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4B3" w:rsidRPr="00076E86" w:rsidRDefault="001E24B3" w:rsidP="00076E86">
      <w:pPr>
        <w:rPr>
          <w:rFonts w:hAnsi="ＭＳ 明朝" w:hint="eastAsia"/>
        </w:rPr>
      </w:pPr>
      <w:bookmarkStart w:id="0" w:name="_GoBack"/>
      <w:bookmarkEnd w:id="0"/>
      <w:r w:rsidRPr="00076E86">
        <w:rPr>
          <w:rFonts w:hAnsi="ＭＳ 明朝" w:hint="eastAsia"/>
        </w:rPr>
        <w:t>第１号の３様式（表）</w:t>
      </w:r>
    </w:p>
    <w:tbl>
      <w:tblPr>
        <w:tblW w:w="1015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"/>
        <w:gridCol w:w="2259"/>
        <w:gridCol w:w="3753"/>
        <w:gridCol w:w="3551"/>
        <w:gridCol w:w="370"/>
      </w:tblGrid>
      <w:tr w:rsidR="003E51E1" w:rsidRPr="00076E86" w:rsidTr="003E51E1">
        <w:tblPrEx>
          <w:tblCellMar>
            <w:top w:w="0" w:type="dxa"/>
            <w:bottom w:w="0" w:type="dxa"/>
          </w:tblCellMar>
        </w:tblPrEx>
        <w:trPr>
          <w:cantSplit/>
          <w:trHeight w:val="1081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51E1" w:rsidRPr="00076E86" w:rsidRDefault="003E51E1" w:rsidP="003E51E1">
            <w:pPr>
              <w:jc w:val="center"/>
              <w:rPr>
                <w:rFonts w:hAnsi="ＭＳ 明朝" w:hint="eastAsia"/>
                <w:b/>
                <w:spacing w:val="50"/>
                <w:sz w:val="28"/>
                <w:szCs w:val="28"/>
              </w:rPr>
            </w:pPr>
            <w:r>
              <w:rPr>
                <w:rFonts w:hAnsi="ＭＳ 明朝" w:hint="eastAsia"/>
                <w:b/>
                <w:spacing w:val="50"/>
                <w:sz w:val="28"/>
                <w:szCs w:val="28"/>
              </w:rPr>
              <w:t>加算申請申告書</w:t>
            </w:r>
          </w:p>
          <w:p w:rsidR="003E51E1" w:rsidRPr="00076E86" w:rsidRDefault="003E51E1" w:rsidP="003E51E1">
            <w:pPr>
              <w:spacing w:line="320" w:lineRule="exact"/>
              <w:jc w:val="righ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年　　月　　日</w:t>
            </w:r>
          </w:p>
          <w:p w:rsidR="003E51E1" w:rsidRDefault="003E51E1" w:rsidP="003E51E1">
            <w:pPr>
              <w:rPr>
                <w:rFonts w:hAnsi="ＭＳ 明朝" w:hint="eastAsia"/>
                <w:sz w:val="24"/>
                <w:szCs w:val="24"/>
              </w:rPr>
            </w:pPr>
            <w:r w:rsidRPr="00076E86">
              <w:rPr>
                <w:rFonts w:hAnsi="ＭＳ 明朝" w:hint="eastAsia"/>
                <w:sz w:val="24"/>
                <w:szCs w:val="24"/>
              </w:rPr>
              <w:t>墨田区長　　　　あて</w:t>
            </w:r>
          </w:p>
          <w:p w:rsidR="003E51E1" w:rsidRPr="0069611D" w:rsidRDefault="003E51E1" w:rsidP="003E51E1">
            <w:pPr>
              <w:rPr>
                <w:rFonts w:hAnsi="ＭＳ 明朝" w:hint="eastAsia"/>
                <w:b/>
                <w:spacing w:val="50"/>
                <w:szCs w:val="21"/>
              </w:rPr>
            </w:pPr>
          </w:p>
        </w:tc>
      </w:tr>
      <w:tr w:rsidR="003E51E1" w:rsidRPr="00076E86" w:rsidTr="00792A1A">
        <w:tblPrEx>
          <w:tblCellMar>
            <w:top w:w="0" w:type="dxa"/>
            <w:bottom w:w="0" w:type="dxa"/>
          </w:tblCellMar>
        </w:tblPrEx>
        <w:trPr>
          <w:cantSplit/>
          <w:trHeight w:val="2256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42" w:rightFromText="142" w:vertAnchor="text" w:tblpXSpec="center" w:tblpY="-189"/>
              <w:tblOverlap w:val="never"/>
              <w:tblW w:w="948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3"/>
              <w:gridCol w:w="5554"/>
              <w:gridCol w:w="567"/>
              <w:gridCol w:w="2168"/>
            </w:tblGrid>
            <w:tr w:rsidR="003E51E1" w:rsidRPr="00507F34" w:rsidTr="00F77F2C">
              <w:trPr>
                <w:trHeight w:val="484"/>
              </w:trPr>
              <w:tc>
                <w:tcPr>
                  <w:tcW w:w="11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E51E1" w:rsidRPr="00507F34" w:rsidRDefault="003E51E1" w:rsidP="00507F34">
                  <w:pPr>
                    <w:spacing w:line="360" w:lineRule="auto"/>
                    <w:jc w:val="center"/>
                    <w:rPr>
                      <w:rFonts w:hAnsi="ＭＳ 明朝" w:hint="eastAsia"/>
                      <w:sz w:val="24"/>
                      <w:szCs w:val="24"/>
                    </w:rPr>
                  </w:pPr>
                  <w:r w:rsidRPr="00507F34">
                    <w:rPr>
                      <w:rFonts w:hAnsi="ＭＳ 明朝" w:hint="eastAsia"/>
                      <w:sz w:val="24"/>
                      <w:szCs w:val="24"/>
                    </w:rPr>
                    <w:t>住　所</w:t>
                  </w:r>
                </w:p>
              </w:tc>
              <w:tc>
                <w:tcPr>
                  <w:tcW w:w="8289" w:type="dxa"/>
                  <w:gridSpan w:val="3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E51E1" w:rsidRPr="00507F34" w:rsidRDefault="003E51E1" w:rsidP="00507F34">
                  <w:pPr>
                    <w:spacing w:line="360" w:lineRule="auto"/>
                    <w:rPr>
                      <w:rFonts w:hAnsi="ＭＳ 明朝" w:hint="eastAsia"/>
                      <w:sz w:val="24"/>
                      <w:szCs w:val="24"/>
                    </w:rPr>
                  </w:pPr>
                </w:p>
              </w:tc>
            </w:tr>
            <w:tr w:rsidR="003E51E1" w:rsidRPr="00507F34" w:rsidTr="00F77F2C">
              <w:trPr>
                <w:trHeight w:val="422"/>
              </w:trPr>
              <w:tc>
                <w:tcPr>
                  <w:tcW w:w="1193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3E51E1" w:rsidRPr="00507F34" w:rsidRDefault="003E51E1" w:rsidP="00507F34">
                  <w:pPr>
                    <w:spacing w:line="360" w:lineRule="auto"/>
                    <w:jc w:val="center"/>
                    <w:rPr>
                      <w:rFonts w:hAnsi="ＭＳ 明朝" w:hint="eastAsia"/>
                      <w:sz w:val="24"/>
                      <w:szCs w:val="24"/>
                    </w:rPr>
                  </w:pPr>
                  <w:r w:rsidRPr="00507F34">
                    <w:rPr>
                      <w:rFonts w:hAnsi="ＭＳ 明朝" w:hint="eastAsia"/>
                      <w:sz w:val="24"/>
                      <w:szCs w:val="24"/>
                    </w:rPr>
                    <w:t>ふりがな</w:t>
                  </w:r>
                </w:p>
              </w:tc>
              <w:tc>
                <w:tcPr>
                  <w:tcW w:w="5554" w:type="dxa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</w:tcPr>
                <w:p w:rsidR="003E51E1" w:rsidRPr="00507F34" w:rsidRDefault="003E51E1" w:rsidP="00507F34">
                  <w:pPr>
                    <w:spacing w:line="360" w:lineRule="auto"/>
                    <w:rPr>
                      <w:rFonts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3E51E1" w:rsidRPr="00507F34" w:rsidRDefault="003E51E1" w:rsidP="00507F34">
                  <w:pPr>
                    <w:spacing w:line="360" w:lineRule="auto"/>
                    <w:ind w:left="113" w:right="113"/>
                    <w:jc w:val="center"/>
                    <w:rPr>
                      <w:rFonts w:hAnsi="ＭＳ 明朝" w:hint="eastAsia"/>
                      <w:sz w:val="24"/>
                      <w:szCs w:val="24"/>
                    </w:rPr>
                  </w:pPr>
                  <w:r w:rsidRPr="00507F34">
                    <w:rPr>
                      <w:rFonts w:hAnsi="ＭＳ 明朝" w:hint="eastAsia"/>
                      <w:sz w:val="24"/>
                      <w:szCs w:val="24"/>
                    </w:rPr>
                    <w:t>電　話</w:t>
                  </w:r>
                </w:p>
              </w:tc>
              <w:tc>
                <w:tcPr>
                  <w:tcW w:w="2168" w:type="dxa"/>
                  <w:vMerge w:val="restart"/>
                  <w:tcBorders>
                    <w:top w:val="single" w:sz="12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auto"/>
                </w:tcPr>
                <w:p w:rsidR="003E51E1" w:rsidRPr="00703B9C" w:rsidRDefault="003E51E1" w:rsidP="00507F34">
                  <w:pPr>
                    <w:spacing w:line="360" w:lineRule="auto"/>
                    <w:rPr>
                      <w:rFonts w:hAnsi="ＭＳ 明朝" w:hint="eastAsia"/>
                      <w:color w:val="FF0000"/>
                      <w:sz w:val="24"/>
                      <w:szCs w:val="24"/>
                    </w:rPr>
                  </w:pPr>
                </w:p>
                <w:p w:rsidR="003E51E1" w:rsidRPr="00507F34" w:rsidRDefault="003E51E1" w:rsidP="00507F34">
                  <w:pPr>
                    <w:spacing w:line="360" w:lineRule="auto"/>
                    <w:rPr>
                      <w:rFonts w:hAnsi="ＭＳ 明朝" w:hint="eastAsia"/>
                      <w:sz w:val="24"/>
                      <w:szCs w:val="24"/>
                    </w:rPr>
                  </w:pPr>
                </w:p>
              </w:tc>
            </w:tr>
            <w:tr w:rsidR="003E51E1" w:rsidRPr="00507F34" w:rsidTr="00F77F2C">
              <w:trPr>
                <w:trHeight w:val="983"/>
              </w:trPr>
              <w:tc>
                <w:tcPr>
                  <w:tcW w:w="1193" w:type="dxa"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3E51E1" w:rsidRPr="00507F34" w:rsidRDefault="003E51E1" w:rsidP="00507F34">
                  <w:pPr>
                    <w:spacing w:line="360" w:lineRule="auto"/>
                    <w:jc w:val="center"/>
                    <w:rPr>
                      <w:rFonts w:hAnsi="ＭＳ 明朝" w:hint="eastAsia"/>
                      <w:sz w:val="24"/>
                      <w:szCs w:val="24"/>
                    </w:rPr>
                  </w:pPr>
                  <w:r w:rsidRPr="00507F34">
                    <w:rPr>
                      <w:rFonts w:hAnsi="ＭＳ 明朝" w:hint="eastAsia"/>
                      <w:sz w:val="24"/>
                      <w:szCs w:val="24"/>
                    </w:rPr>
                    <w:t>氏　名</w:t>
                  </w:r>
                </w:p>
              </w:tc>
              <w:tc>
                <w:tcPr>
                  <w:tcW w:w="5554" w:type="dxa"/>
                  <w:tcBorders>
                    <w:top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E51E1" w:rsidRPr="00507F34" w:rsidRDefault="00703B9C" w:rsidP="006D314C">
                  <w:pPr>
                    <w:spacing w:line="600" w:lineRule="auto"/>
                    <w:ind w:right="960"/>
                    <w:rPr>
                      <w:rFonts w:hAnsi="ＭＳ 明朝" w:hint="eastAsia"/>
                      <w:sz w:val="24"/>
                      <w:szCs w:val="24"/>
                    </w:rPr>
                  </w:pPr>
                  <w:r>
                    <w:rPr>
                      <w:rFonts w:hAnsi="ＭＳ 明朝" w:hint="eastAsia"/>
                      <w:color w:val="FF0000"/>
                      <w:sz w:val="24"/>
                      <w:szCs w:val="24"/>
                    </w:rPr>
                    <w:t xml:space="preserve">                </w:t>
                  </w:r>
                </w:p>
              </w:tc>
              <w:tc>
                <w:tcPr>
                  <w:tcW w:w="567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3E51E1" w:rsidRPr="00507F34" w:rsidRDefault="003E51E1" w:rsidP="00507F34">
                  <w:pPr>
                    <w:spacing w:line="360" w:lineRule="auto"/>
                    <w:rPr>
                      <w:rFonts w:hAnsi="ＭＳ 明朝" w:hint="eastAsia"/>
                      <w:sz w:val="24"/>
                      <w:szCs w:val="24"/>
                    </w:rPr>
                  </w:pPr>
                </w:p>
              </w:tc>
              <w:tc>
                <w:tcPr>
                  <w:tcW w:w="2168" w:type="dxa"/>
                  <w:vMerge/>
                  <w:tcBorders>
                    <w:top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3E51E1" w:rsidRPr="00507F34" w:rsidRDefault="003E51E1" w:rsidP="00507F34">
                  <w:pPr>
                    <w:spacing w:line="360" w:lineRule="auto"/>
                    <w:rPr>
                      <w:rFonts w:hAnsi="ＭＳ 明朝" w:hint="eastAsia"/>
                      <w:sz w:val="24"/>
                      <w:szCs w:val="24"/>
                    </w:rPr>
                  </w:pPr>
                </w:p>
              </w:tc>
            </w:tr>
          </w:tbl>
          <w:p w:rsidR="003E51E1" w:rsidRPr="00076E86" w:rsidRDefault="003E51E1">
            <w:pPr>
              <w:spacing w:line="320" w:lineRule="exac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3E51E1" w:rsidRPr="00076E86" w:rsidTr="003E51E1">
        <w:tblPrEx>
          <w:tblCellMar>
            <w:top w:w="0" w:type="dxa"/>
            <w:bottom w:w="0" w:type="dxa"/>
          </w:tblCellMar>
        </w:tblPrEx>
        <w:trPr>
          <w:cantSplit/>
          <w:trHeight w:val="271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1E1" w:rsidRPr="003E51E1" w:rsidRDefault="003E51E1" w:rsidP="00951139">
            <w:pPr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　　□墨田区都市防災不燃化促進補助金交付要綱</w:t>
            </w:r>
          </w:p>
        </w:tc>
        <w:tc>
          <w:tcPr>
            <w:tcW w:w="3921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E51E1" w:rsidRPr="00076E86" w:rsidRDefault="003E51E1" w:rsidP="003E51E1">
            <w:pPr>
              <w:spacing w:line="320" w:lineRule="exac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に基づく対象確認を申請するに当たり</w:t>
            </w:r>
          </w:p>
          <w:p w:rsidR="003E51E1" w:rsidRPr="00076E86" w:rsidRDefault="003E51E1" w:rsidP="003E51E1">
            <w:pPr>
              <w:spacing w:line="320" w:lineRule="exact"/>
              <w:rPr>
                <w:rFonts w:hAnsi="ＭＳ 明朝" w:hint="eastAsia"/>
                <w:sz w:val="24"/>
                <w:szCs w:val="24"/>
              </w:rPr>
            </w:pPr>
            <w:r w:rsidRPr="00076E86">
              <w:rPr>
                <w:rFonts w:hAnsi="ＭＳ 明朝" w:hint="eastAsia"/>
              </w:rPr>
              <w:t>次の加算事項について必要書類を添えて申告します。</w:t>
            </w:r>
          </w:p>
        </w:tc>
      </w:tr>
      <w:tr w:rsidR="003E51E1" w:rsidRPr="00076E86" w:rsidTr="00703DAD">
        <w:tblPrEx>
          <w:tblCellMar>
            <w:top w:w="0" w:type="dxa"/>
            <w:bottom w:w="0" w:type="dxa"/>
          </w:tblCellMar>
        </w:tblPrEx>
        <w:trPr>
          <w:cantSplit/>
          <w:trHeight w:val="337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1E1" w:rsidRPr="00076E86" w:rsidRDefault="003E51E1" w:rsidP="00951139">
            <w:pPr>
              <w:spacing w:line="360" w:lineRule="auto"/>
              <w:rPr>
                <w:rFonts w:hAnsi="ＭＳ 明朝" w:hint="eastAsia"/>
                <w:sz w:val="24"/>
                <w:szCs w:val="24"/>
              </w:rPr>
            </w:pPr>
            <w:r w:rsidRPr="00076E86">
              <w:rPr>
                <w:rFonts w:hAnsi="ＭＳ 明朝" w:hint="eastAsia"/>
              </w:rPr>
              <w:t xml:space="preserve">　私は、□墨田区不燃建築物建築促進助成条例</w:t>
            </w:r>
            <w:r>
              <w:rPr>
                <w:rFonts w:hAnsi="ＭＳ 明朝" w:hint="eastAsia"/>
              </w:rPr>
              <w:t>施行規則</w:t>
            </w:r>
          </w:p>
        </w:tc>
        <w:tc>
          <w:tcPr>
            <w:tcW w:w="3921" w:type="dxa"/>
            <w:gridSpan w:val="2"/>
            <w:vMerge/>
            <w:tcBorders>
              <w:left w:val="nil"/>
              <w:right w:val="nil"/>
            </w:tcBorders>
          </w:tcPr>
          <w:p w:rsidR="003E51E1" w:rsidRPr="00076E86" w:rsidRDefault="003E51E1">
            <w:pPr>
              <w:spacing w:line="320" w:lineRule="exac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3E51E1" w:rsidRPr="00076E86" w:rsidTr="00703DAD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51E1" w:rsidRPr="003E51E1" w:rsidRDefault="003E51E1" w:rsidP="00951139">
            <w:pPr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　　□墨田区主要生活道路沿道不燃化推進助成金交付要綱</w:t>
            </w:r>
          </w:p>
        </w:tc>
        <w:tc>
          <w:tcPr>
            <w:tcW w:w="3921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E51E1" w:rsidRPr="00076E86" w:rsidRDefault="003E51E1">
            <w:pPr>
              <w:spacing w:line="320" w:lineRule="exact"/>
              <w:rPr>
                <w:rFonts w:hAnsi="ＭＳ 明朝" w:hint="eastAsia"/>
                <w:sz w:val="24"/>
                <w:szCs w:val="24"/>
              </w:rPr>
            </w:pPr>
          </w:p>
        </w:tc>
      </w:tr>
      <w:tr w:rsidR="001E24B3" w:rsidRPr="00076E86" w:rsidTr="003E51E1">
        <w:tblPrEx>
          <w:tblCellMar>
            <w:top w:w="0" w:type="dxa"/>
            <w:bottom w:w="0" w:type="dxa"/>
          </w:tblCellMar>
        </w:tblPrEx>
        <w:trPr>
          <w:cantSplit/>
          <w:trHeight w:val="954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743A" w:rsidRDefault="006B743A" w:rsidP="006B743A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</w:p>
          <w:p w:rsidR="006B743A" w:rsidRPr="00076E86" w:rsidRDefault="006B743A" w:rsidP="006B743A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□　共同化建築加算</w:t>
            </w:r>
          </w:p>
          <w:p w:rsidR="006B743A" w:rsidRPr="00076E86" w:rsidRDefault="006B743A" w:rsidP="006B743A">
            <w:pPr>
              <w:spacing w:afterLines="50" w:after="167"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権利者の異なる複数の敷地を共同利用し、複数の権利者と１棟の建築物を建築します。</w:t>
            </w:r>
          </w:p>
          <w:p w:rsidR="006B743A" w:rsidRPr="00076E86" w:rsidRDefault="006B743A" w:rsidP="006B743A">
            <w:pPr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□　協調建替え建築加算</w:t>
            </w:r>
          </w:p>
          <w:p w:rsidR="006B743A" w:rsidRPr="00076E86" w:rsidRDefault="006B743A" w:rsidP="006B743A">
            <w:pPr>
              <w:spacing w:afterLines="50" w:after="167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権利者の異なる一団の土地に、まちづくりに配慮した一体性のある建築物を建築します。</w:t>
            </w:r>
          </w:p>
          <w:p w:rsidR="006B743A" w:rsidRPr="00076E86" w:rsidRDefault="006B743A" w:rsidP="006B743A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□　賃貸用共同住宅建築加算</w:t>
            </w:r>
          </w:p>
          <w:p w:rsidR="006B743A" w:rsidRPr="00076E86" w:rsidRDefault="006B743A" w:rsidP="006B743A">
            <w:pPr>
              <w:spacing w:line="320" w:lineRule="exact"/>
              <w:ind w:left="426" w:hanging="42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専有面積が５０ｍ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 w:rsidRPr="00076E86">
              <w:rPr>
                <w:rFonts w:hAnsi="ＭＳ 明朝" w:hint="eastAsia"/>
              </w:rPr>
              <w:t>以上の複数の居室を有する賃貸用住戸が４戸以上あります。</w:t>
            </w:r>
          </w:p>
          <w:p w:rsidR="006B743A" w:rsidRPr="00076E86" w:rsidRDefault="006B743A" w:rsidP="0032307F">
            <w:pPr>
              <w:spacing w:line="320" w:lineRule="exact"/>
              <w:ind w:left="634" w:hangingChars="302" w:hanging="634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１住戸につき１台以上の自転車が収容でき、かつ、自転車の出し入れのための通路を有する自転車置場を設置します。</w:t>
            </w:r>
          </w:p>
          <w:p w:rsidR="006B743A" w:rsidRPr="00076E86" w:rsidRDefault="006B743A" w:rsidP="006B743A">
            <w:pPr>
              <w:spacing w:line="320" w:lineRule="exact"/>
              <w:ind w:left="426" w:hanging="42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　なお、自転車１台分の区画の大きさは、幅０．５ｍ、長さ１．８ｍ以上とします。</w:t>
            </w:r>
          </w:p>
          <w:p w:rsidR="006B743A" w:rsidRPr="00076E86" w:rsidRDefault="006B743A" w:rsidP="006B743A">
            <w:pPr>
              <w:spacing w:afterLines="50" w:after="167" w:line="320" w:lineRule="exact"/>
              <w:ind w:left="425" w:hanging="425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共同のごみ保管施設又は保管場所を設置します。</w:t>
            </w:r>
          </w:p>
          <w:p w:rsidR="001E24B3" w:rsidRPr="00076E86" w:rsidRDefault="001E24B3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□　仮住居居住加算</w:t>
            </w:r>
          </w:p>
          <w:p w:rsidR="001E24B3" w:rsidRPr="00076E86" w:rsidRDefault="001E24B3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現在居住している建築物を建て替えている間、次のとおり仮住居に居住します。</w:t>
            </w:r>
          </w:p>
        </w:tc>
      </w:tr>
      <w:tr w:rsidR="001E24B3" w:rsidRPr="00076E86" w:rsidTr="00076E8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  <w:spacing w:val="110"/>
              </w:rPr>
              <w:t>仮住居</w:t>
            </w:r>
            <w:r w:rsidRPr="00076E86">
              <w:rPr>
                <w:rFonts w:hAnsi="ＭＳ 明朝" w:hint="eastAsia"/>
              </w:rPr>
              <w:t>の</w:t>
            </w:r>
          </w:p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所在地・電話番号</w:t>
            </w:r>
          </w:p>
        </w:tc>
        <w:tc>
          <w:tcPr>
            <w:tcW w:w="7304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1E24B3" w:rsidRPr="00076E86" w:rsidTr="00076E8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  <w:spacing w:val="110"/>
              </w:rPr>
              <w:t>仮住居</w:t>
            </w:r>
            <w:r w:rsidRPr="00076E86">
              <w:rPr>
                <w:rFonts w:hAnsi="ＭＳ 明朝" w:hint="eastAsia"/>
              </w:rPr>
              <w:t>の</w:t>
            </w:r>
          </w:p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賃借期間（予定）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　　　　年　　月　　日から　　　　　年　　月　　日まで</w:t>
            </w:r>
          </w:p>
        </w:tc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1E24B3" w:rsidRPr="00076E86" w:rsidTr="00076E8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仮住居居住に要する費用（予定）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24B3" w:rsidRPr="00076E86" w:rsidRDefault="004D447A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（１か</w:t>
            </w:r>
            <w:r w:rsidR="001E24B3" w:rsidRPr="00076E86">
              <w:rPr>
                <w:rFonts w:hAnsi="ＭＳ 明朝" w:hint="eastAsia"/>
              </w:rPr>
              <w:t xml:space="preserve">月の家賃×　　　入居期間＋　　　移転料＝　</w:t>
            </w:r>
            <w:r w:rsidR="001E24B3" w:rsidRPr="00076E86">
              <w:rPr>
                <w:rFonts w:hAnsi="ＭＳ 明朝" w:hint="eastAsia"/>
                <w:spacing w:val="105"/>
              </w:rPr>
              <w:t>総</w:t>
            </w:r>
            <w:r w:rsidR="001E24B3" w:rsidRPr="00076E86">
              <w:rPr>
                <w:rFonts w:hAnsi="ＭＳ 明朝" w:hint="eastAsia"/>
              </w:rPr>
              <w:t>額）</w:t>
            </w:r>
          </w:p>
          <w:p w:rsidR="001E24B3" w:rsidRPr="00076E86" w:rsidRDefault="004D447A">
            <w:pPr>
              <w:spacing w:line="320" w:lineRule="exac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</w:t>
            </w:r>
            <w:r w:rsidR="007C386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円×　　　　　か</w:t>
            </w:r>
            <w:r w:rsidR="001E24B3" w:rsidRPr="00076E86">
              <w:rPr>
                <w:rFonts w:hAnsi="ＭＳ 明朝" w:hint="eastAsia"/>
              </w:rPr>
              <w:t>月＋　　　　　円＝　　　　　　円</w:t>
            </w:r>
          </w:p>
        </w:tc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1E24B3" w:rsidRPr="00076E86" w:rsidTr="00076E86">
        <w:tblPrEx>
          <w:tblCellMar>
            <w:top w:w="0" w:type="dxa"/>
            <w:bottom w:w="0" w:type="dxa"/>
          </w:tblCellMar>
        </w:tblPrEx>
        <w:trPr>
          <w:cantSplit/>
          <w:trHeight w:val="601"/>
        </w:trPr>
        <w:tc>
          <w:tcPr>
            <w:tcW w:w="22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建築場所に住所を</w:t>
            </w:r>
          </w:p>
          <w:p w:rsidR="001E24B3" w:rsidRPr="00076E86" w:rsidRDefault="001E24B3">
            <w:pPr>
              <w:spacing w:line="320" w:lineRule="exact"/>
              <w:jc w:val="distribute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定めた時期</w:t>
            </w:r>
          </w:p>
        </w:tc>
        <w:tc>
          <w:tcPr>
            <w:tcW w:w="7304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24B3" w:rsidRPr="00076E86" w:rsidRDefault="001E24B3">
            <w:pPr>
              <w:spacing w:line="320" w:lineRule="exact"/>
              <w:jc w:val="righ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年頃</w:t>
            </w:r>
          </w:p>
        </w:tc>
        <w:tc>
          <w:tcPr>
            <w:tcW w:w="37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E24B3" w:rsidRPr="00076E86" w:rsidRDefault="001E24B3">
            <w:pPr>
              <w:spacing w:line="320" w:lineRule="exact"/>
              <w:rPr>
                <w:rFonts w:hAnsi="ＭＳ 明朝" w:hint="eastAsia"/>
              </w:rPr>
            </w:pPr>
          </w:p>
        </w:tc>
      </w:tr>
      <w:tr w:rsidR="001E24B3" w:rsidRPr="00076E86" w:rsidTr="003E51E1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101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E24B3" w:rsidRPr="00076E86" w:rsidRDefault="001E24B3">
            <w:pPr>
              <w:spacing w:before="120"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□　主要生活道路沿道後退加算</w:t>
            </w:r>
          </w:p>
          <w:p w:rsidR="001E24B3" w:rsidRPr="00076E86" w:rsidRDefault="001E24B3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敷地が主要生活道路に２メートル以上接しています。</w:t>
            </w:r>
          </w:p>
          <w:p w:rsidR="001E24B3" w:rsidRPr="00076E86" w:rsidRDefault="001E24B3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計画幅員までの敷地の後退幅が１０センチメートル以上となります。</w:t>
            </w:r>
          </w:p>
          <w:p w:rsidR="001E24B3" w:rsidRPr="00076E86" w:rsidRDefault="001E24B3">
            <w:pPr>
              <w:spacing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後退部分に建築物の基礎等の地下埋設物はありません。</w:t>
            </w:r>
          </w:p>
          <w:p w:rsidR="001E24B3" w:rsidRPr="00076E86" w:rsidRDefault="001E24B3">
            <w:pPr>
              <w:spacing w:afterLines="50" w:after="167" w:line="320" w:lineRule="exact"/>
              <w:ind w:left="216" w:hanging="216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 xml:space="preserve">　・　後退部分には、建築物を設けません。</w:t>
            </w:r>
          </w:p>
          <w:p w:rsidR="001E24B3" w:rsidRPr="00C85CD2" w:rsidRDefault="001E24B3">
            <w:pPr>
              <w:spacing w:after="120" w:line="320" w:lineRule="exact"/>
              <w:rPr>
                <w:rFonts w:hAnsi="ＭＳ 明朝" w:hint="eastAsia"/>
              </w:rPr>
            </w:pPr>
            <w:r w:rsidRPr="00D55E61">
              <w:rPr>
                <w:rFonts w:hAnsi="ＭＳ 明朝" w:hint="eastAsia"/>
                <w:color w:val="FF0000"/>
              </w:rPr>
              <w:t xml:space="preserve">　</w:t>
            </w:r>
            <w:r w:rsidRPr="00C85CD2">
              <w:rPr>
                <w:rFonts w:hAnsi="ＭＳ 明朝" w:hint="eastAsia"/>
              </w:rPr>
              <w:t>※　□欄には、該当するものにレ印をつけてください。</w:t>
            </w:r>
          </w:p>
        </w:tc>
      </w:tr>
    </w:tbl>
    <w:p w:rsidR="006B743A" w:rsidRDefault="006B743A">
      <w:pPr>
        <w:spacing w:after="120"/>
        <w:rPr>
          <w:rFonts w:hAnsi="ＭＳ 明朝" w:hint="eastAsia"/>
        </w:rPr>
      </w:pPr>
    </w:p>
    <w:p w:rsidR="001E24B3" w:rsidRPr="00076E86" w:rsidRDefault="001E24B3">
      <w:pPr>
        <w:spacing w:after="120"/>
        <w:rPr>
          <w:rFonts w:hAnsi="ＭＳ 明朝" w:hint="eastAsia"/>
        </w:rPr>
      </w:pPr>
      <w:r w:rsidRPr="00076E86">
        <w:rPr>
          <w:rFonts w:hAnsi="ＭＳ 明朝" w:hint="eastAsia"/>
        </w:rPr>
        <w:lastRenderedPageBreak/>
        <w:t>第１号の３様式（裏）</w:t>
      </w:r>
    </w:p>
    <w:p w:rsidR="006B743A" w:rsidRPr="00076E86" w:rsidRDefault="0041475E" w:rsidP="00E558A9">
      <w:pPr>
        <w:spacing w:line="320" w:lineRule="exact"/>
        <w:ind w:left="216" w:hanging="216"/>
        <w:rPr>
          <w:rFonts w:hAnsi="ＭＳ 明朝" w:hint="eastAsia"/>
        </w:rPr>
      </w:pPr>
      <w:r>
        <w:rPr>
          <w:rFonts w:hAnsi="ＭＳ 明朝" w:hint="eastAsia"/>
        </w:rPr>
        <w:t>□　主要生活道路角地</w:t>
      </w:r>
      <w:r w:rsidR="00E558A9">
        <w:rPr>
          <w:rFonts w:hAnsi="ＭＳ 明朝" w:hint="eastAsia"/>
        </w:rPr>
        <w:t>隅</w:t>
      </w:r>
      <w:r w:rsidR="006B743A" w:rsidRPr="00076E86">
        <w:rPr>
          <w:rFonts w:hAnsi="ＭＳ 明朝" w:hint="eastAsia"/>
        </w:rPr>
        <w:t>切り加算</w:t>
      </w:r>
    </w:p>
    <w:p w:rsidR="006B743A" w:rsidRPr="00076E86" w:rsidRDefault="006B743A" w:rsidP="006B743A">
      <w:pPr>
        <w:spacing w:afterLines="50" w:after="167" w:line="320" w:lineRule="exact"/>
        <w:ind w:left="216" w:hanging="216"/>
        <w:rPr>
          <w:rFonts w:hAnsi="ＭＳ 明朝" w:hint="eastAsia"/>
        </w:rPr>
      </w:pPr>
      <w:r w:rsidRPr="00076E86">
        <w:rPr>
          <w:rFonts w:hAnsi="ＭＳ 明朝" w:hint="eastAsia"/>
        </w:rPr>
        <w:t xml:space="preserve">　　主要生活道路と主要生活道路が</w:t>
      </w:r>
      <w:r w:rsidR="00E558A9">
        <w:rPr>
          <w:rFonts w:hAnsi="ＭＳ 明朝" w:hint="eastAsia"/>
        </w:rPr>
        <w:t>交差する角地において、計画幅員まで敷地を後退させ、計画のとおり隅</w:t>
      </w:r>
      <w:r w:rsidRPr="00076E86">
        <w:rPr>
          <w:rFonts w:hAnsi="ＭＳ 明朝" w:hint="eastAsia"/>
        </w:rPr>
        <w:t>切りを行います。</w:t>
      </w:r>
    </w:p>
    <w:p w:rsidR="001E24B3" w:rsidRPr="00076E86" w:rsidRDefault="001E24B3">
      <w:pPr>
        <w:spacing w:before="120" w:line="280" w:lineRule="exact"/>
        <w:rPr>
          <w:rFonts w:hAnsi="ＭＳ 明朝" w:hint="eastAsia"/>
        </w:rPr>
      </w:pPr>
      <w:r w:rsidRPr="00076E86">
        <w:rPr>
          <w:rFonts w:hAnsi="ＭＳ 明朝" w:hint="eastAsia"/>
        </w:rPr>
        <w:t>□　住宅型不燃建築加算</w:t>
      </w:r>
    </w:p>
    <w:p w:rsidR="001E24B3" w:rsidRPr="00076E86" w:rsidRDefault="001E24B3" w:rsidP="0032307F">
      <w:pPr>
        <w:spacing w:before="120" w:line="280" w:lineRule="exact"/>
        <w:ind w:firstLineChars="100" w:firstLine="210"/>
        <w:rPr>
          <w:rFonts w:hAnsi="ＭＳ 明朝" w:hint="eastAsia"/>
        </w:rPr>
      </w:pPr>
      <w:r w:rsidRPr="00076E86">
        <w:rPr>
          <w:rFonts w:hAnsi="ＭＳ 明朝" w:hint="eastAsia"/>
        </w:rPr>
        <w:t>・　新築で４階建て以上の建物です。</w:t>
      </w:r>
    </w:p>
    <w:p w:rsidR="001E24B3" w:rsidRPr="00076E86" w:rsidRDefault="001E24B3" w:rsidP="0032307F">
      <w:pPr>
        <w:spacing w:before="120" w:line="280" w:lineRule="exact"/>
        <w:ind w:firstLineChars="100" w:firstLine="210"/>
        <w:rPr>
          <w:rFonts w:hAnsi="ＭＳ 明朝" w:hint="eastAsia"/>
        </w:rPr>
      </w:pPr>
      <w:r w:rsidRPr="00076E86">
        <w:rPr>
          <w:rFonts w:hAnsi="ＭＳ 明朝" w:hint="eastAsia"/>
        </w:rPr>
        <w:t>・　建物全体で４以上の住戸があります。</w:t>
      </w:r>
    </w:p>
    <w:p w:rsidR="001E24B3" w:rsidRPr="00076E86" w:rsidRDefault="001E24B3" w:rsidP="0032307F">
      <w:pPr>
        <w:spacing w:before="120" w:line="280" w:lineRule="exact"/>
        <w:ind w:firstLineChars="100" w:firstLine="210"/>
        <w:rPr>
          <w:rFonts w:hAnsi="ＭＳ 明朝" w:hint="eastAsia"/>
        </w:rPr>
      </w:pPr>
      <w:r w:rsidRPr="00076E86">
        <w:rPr>
          <w:rFonts w:hAnsi="ＭＳ 明朝" w:hint="eastAsia"/>
        </w:rPr>
        <w:t>・　専用面積が５５ｍ</w:t>
      </w:r>
      <w:r w:rsidRPr="00076E86">
        <w:rPr>
          <w:rFonts w:hAnsi="ＭＳ 明朝" w:hint="eastAsia"/>
          <w:vertAlign w:val="superscript"/>
        </w:rPr>
        <w:t>２</w:t>
      </w:r>
      <w:r w:rsidRPr="00076E86">
        <w:rPr>
          <w:rFonts w:hAnsi="ＭＳ 明朝" w:hint="eastAsia"/>
        </w:rPr>
        <w:t>以上の住居が有り、かつ、残りについては、専用面積が２５ｍ</w:t>
      </w:r>
      <w:r w:rsidRPr="00076E86">
        <w:rPr>
          <w:rFonts w:hAnsi="ＭＳ 明朝" w:hint="eastAsia"/>
          <w:vertAlign w:val="superscript"/>
        </w:rPr>
        <w:t>２</w:t>
      </w:r>
      <w:r w:rsidRPr="00076E86">
        <w:rPr>
          <w:rFonts w:hAnsi="ＭＳ 明朝" w:hint="eastAsia"/>
        </w:rPr>
        <w:t>以上の住戸です。</w:t>
      </w:r>
    </w:p>
    <w:p w:rsidR="001E24B3" w:rsidRPr="00076E86" w:rsidRDefault="001E24B3" w:rsidP="0032307F">
      <w:pPr>
        <w:spacing w:before="120" w:line="280" w:lineRule="exact"/>
        <w:ind w:firstLineChars="100" w:firstLine="210"/>
        <w:rPr>
          <w:rFonts w:hAnsi="ＭＳ 明朝" w:hint="eastAsia"/>
        </w:rPr>
      </w:pPr>
      <w:r w:rsidRPr="00076E86">
        <w:rPr>
          <w:rFonts w:hAnsi="ＭＳ 明朝" w:hint="eastAsia"/>
        </w:rPr>
        <w:t>・　２年以内毎に住戸の管理状況について報告します。</w:t>
      </w:r>
    </w:p>
    <w:p w:rsidR="001E24B3" w:rsidRPr="00076E86" w:rsidRDefault="001E24B3" w:rsidP="0032307F">
      <w:pPr>
        <w:spacing w:before="120" w:line="280" w:lineRule="exact"/>
        <w:ind w:firstLineChars="100" w:firstLine="210"/>
        <w:rPr>
          <w:rFonts w:hAnsi="ＭＳ 明朝" w:hint="eastAsia"/>
        </w:rPr>
      </w:pPr>
      <w:r w:rsidRPr="00076E86">
        <w:rPr>
          <w:rFonts w:hAnsi="ＭＳ 明朝" w:hint="eastAsia"/>
        </w:rPr>
        <w:t>・　補助を受けた旨の掲示板（幅０．４ｍ×高さ０．２５ｍ）を設置します。</w:t>
      </w:r>
    </w:p>
    <w:p w:rsidR="001E24B3" w:rsidRPr="00076E86" w:rsidRDefault="001E24B3" w:rsidP="0032307F">
      <w:pPr>
        <w:spacing w:before="120"/>
        <w:ind w:firstLineChars="100" w:firstLine="210"/>
        <w:rPr>
          <w:rFonts w:hAnsi="ＭＳ 明朝" w:hint="eastAsia"/>
        </w:rPr>
      </w:pPr>
    </w:p>
    <w:tbl>
      <w:tblPr>
        <w:tblW w:w="0" w:type="auto"/>
        <w:tblInd w:w="6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111"/>
      </w:tblGrid>
      <w:tr w:rsidR="001E24B3" w:rsidRPr="00076E86">
        <w:trPr>
          <w:trHeight w:val="771"/>
        </w:trPr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1E24B3" w:rsidRPr="00076E86" w:rsidRDefault="001E24B3">
            <w:pPr>
              <w:spacing w:before="240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４階以上の専用面積が５５ｍ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  <w:r w:rsidRPr="00076E86">
              <w:rPr>
                <w:rFonts w:hAnsi="ＭＳ 明朝" w:hint="eastAsia"/>
              </w:rPr>
              <w:t>以上の自己用</w:t>
            </w:r>
          </w:p>
          <w:p w:rsidR="001E24B3" w:rsidRPr="00076E86" w:rsidRDefault="001E24B3">
            <w:pPr>
              <w:spacing w:before="120" w:afterLines="50" w:after="167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又は賃貸用住戸の合計床面積</w:t>
            </w:r>
          </w:p>
        </w:tc>
        <w:tc>
          <w:tcPr>
            <w:tcW w:w="4111" w:type="dxa"/>
            <w:tcBorders>
              <w:left w:val="double" w:sz="4" w:space="0" w:color="auto"/>
            </w:tcBorders>
          </w:tcPr>
          <w:p w:rsidR="001E24B3" w:rsidRPr="00076E86" w:rsidRDefault="001E24B3" w:rsidP="0032307F">
            <w:pPr>
              <w:spacing w:before="120"/>
              <w:ind w:firstLineChars="100" w:firstLine="210"/>
              <w:jc w:val="right"/>
              <w:rPr>
                <w:rFonts w:hAnsi="ＭＳ 明朝" w:hint="eastAsia"/>
              </w:rPr>
            </w:pPr>
          </w:p>
          <w:p w:rsidR="001E24B3" w:rsidRPr="00076E86" w:rsidRDefault="001E24B3" w:rsidP="0032307F">
            <w:pPr>
              <w:spacing w:before="120"/>
              <w:ind w:firstLineChars="100" w:firstLine="210"/>
              <w:jc w:val="right"/>
              <w:rPr>
                <w:rFonts w:hAnsi="ＭＳ 明朝" w:hint="eastAsia"/>
              </w:rPr>
            </w:pPr>
            <w:r w:rsidRPr="00076E86">
              <w:rPr>
                <w:rFonts w:hAnsi="ＭＳ 明朝" w:hint="eastAsia"/>
              </w:rPr>
              <w:t>ｍ</w:t>
            </w:r>
            <w:r w:rsidRPr="00076E86">
              <w:rPr>
                <w:rFonts w:hAnsi="ＭＳ 明朝" w:hint="eastAsia"/>
                <w:vertAlign w:val="superscript"/>
              </w:rPr>
              <w:t>２</w:t>
            </w:r>
          </w:p>
        </w:tc>
      </w:tr>
    </w:tbl>
    <w:p w:rsidR="006B743A" w:rsidRDefault="006B743A" w:rsidP="006B743A">
      <w:pPr>
        <w:wordWrap/>
        <w:spacing w:line="260" w:lineRule="exact"/>
        <w:ind w:left="216" w:hanging="216"/>
        <w:rPr>
          <w:rFonts w:hAnsi="ＭＳ 明朝" w:hint="eastAsia"/>
        </w:rPr>
      </w:pPr>
    </w:p>
    <w:p w:rsidR="006B743A" w:rsidRPr="00076E86" w:rsidRDefault="006B743A" w:rsidP="002276B2">
      <w:pPr>
        <w:wordWrap/>
        <w:spacing w:line="320" w:lineRule="exact"/>
        <w:ind w:left="216" w:hanging="216"/>
        <w:rPr>
          <w:rFonts w:hAnsi="ＭＳ 明朝" w:hint="eastAsia"/>
        </w:rPr>
      </w:pPr>
      <w:r w:rsidRPr="00076E86">
        <w:rPr>
          <w:rFonts w:hAnsi="ＭＳ 明朝" w:hint="eastAsia"/>
        </w:rPr>
        <w:t>□　延焼抑止</w:t>
      </w:r>
      <w:r>
        <w:rPr>
          <w:rFonts w:hAnsi="ＭＳ 明朝" w:hint="eastAsia"/>
        </w:rPr>
        <w:t>建築</w:t>
      </w:r>
      <w:r w:rsidRPr="00076E86">
        <w:rPr>
          <w:rFonts w:hAnsi="ＭＳ 明朝" w:hint="eastAsia"/>
        </w:rPr>
        <w:t>加算</w:t>
      </w:r>
    </w:p>
    <w:p w:rsidR="006B743A" w:rsidRPr="00076E86" w:rsidRDefault="006B743A" w:rsidP="002276B2">
      <w:pPr>
        <w:wordWrap/>
        <w:spacing w:afterLines="50" w:after="167" w:line="320" w:lineRule="exact"/>
        <w:ind w:left="216" w:hanging="216"/>
        <w:rPr>
          <w:rFonts w:hAnsi="ＭＳ 明朝" w:hint="eastAsia"/>
        </w:rPr>
      </w:pPr>
      <w:r w:rsidRPr="00076E86">
        <w:rPr>
          <w:rFonts w:hAnsi="ＭＳ 明朝" w:hint="eastAsia"/>
        </w:rPr>
        <w:t xml:space="preserve">　　権利者の異なる複数の敷地を共同利用し、複数の権利者と</w:t>
      </w:r>
      <w:r w:rsidRPr="00076E86">
        <w:rPr>
          <w:rFonts w:hAnsi="ＭＳ 明朝" w:cs="ＭＳ 明朝" w:hint="eastAsia"/>
          <w:sz w:val="22"/>
          <w:szCs w:val="22"/>
        </w:rPr>
        <w:t>市街地大火の際に延焼の抑止に寄与する形態の</w:t>
      </w:r>
      <w:r w:rsidRPr="00076E86">
        <w:rPr>
          <w:rFonts w:hAnsi="ＭＳ 明朝" w:hint="eastAsia"/>
        </w:rPr>
        <w:t>１棟の建築物を建築します。</w:t>
      </w:r>
    </w:p>
    <w:p w:rsidR="008D3547" w:rsidRPr="008D3547" w:rsidRDefault="00C85CD2" w:rsidP="008D3547">
      <w:pPr>
        <w:spacing w:before="120"/>
        <w:rPr>
          <w:rFonts w:hAnsi="ＭＳ 明朝" w:hint="eastAsia"/>
        </w:rPr>
      </w:pPr>
      <w:r w:rsidRPr="00C85CD2">
        <w:rPr>
          <w:rFonts w:hAnsi="ＭＳ 明朝" w:hint="eastAsia"/>
        </w:rPr>
        <w:t>□</w:t>
      </w:r>
      <w:r w:rsidR="008D3547" w:rsidRPr="008D3547">
        <w:rPr>
          <w:rFonts w:hAnsi="ＭＳ 明朝" w:hint="eastAsia"/>
        </w:rPr>
        <w:t xml:space="preserve">　既存建築物除却加算</w:t>
      </w:r>
    </w:p>
    <w:p w:rsidR="008D3547" w:rsidRPr="008D3547" w:rsidRDefault="008D3547" w:rsidP="0032307F">
      <w:pPr>
        <w:spacing w:before="120" w:line="0" w:lineRule="atLeast"/>
        <w:ind w:firstLineChars="100" w:firstLine="210"/>
        <w:rPr>
          <w:rFonts w:hAnsi="ＭＳ 明朝" w:hint="eastAsia"/>
        </w:rPr>
      </w:pPr>
      <w:r w:rsidRPr="008D3547">
        <w:rPr>
          <w:rFonts w:hAnsi="ＭＳ 明朝" w:hint="eastAsia"/>
        </w:rPr>
        <w:t>・　不燃建築物への建替えに際し、既存の木造建築物を除却します。</w:t>
      </w:r>
    </w:p>
    <w:p w:rsidR="008D3547" w:rsidRPr="008D3547" w:rsidRDefault="008D3547" w:rsidP="0032307F">
      <w:pPr>
        <w:spacing w:before="120" w:line="0" w:lineRule="atLeast"/>
        <w:ind w:firstLineChars="100" w:firstLine="210"/>
        <w:rPr>
          <w:rFonts w:hAnsi="ＭＳ 明朝" w:hint="eastAsia"/>
        </w:rPr>
      </w:pPr>
      <w:r w:rsidRPr="008D3547">
        <w:rPr>
          <w:rFonts w:hAnsi="ＭＳ 明朝" w:hint="eastAsia"/>
        </w:rPr>
        <w:t>・　除却する建築物は、昭和５６年５月３１日以前に着工されたものです。</w:t>
      </w:r>
    </w:p>
    <w:p w:rsidR="00E77A26" w:rsidRPr="00076E86" w:rsidRDefault="00E77A26" w:rsidP="0032307F">
      <w:pPr>
        <w:wordWrap/>
        <w:spacing w:afterLines="50" w:after="167" w:line="320" w:lineRule="exact"/>
        <w:ind w:leftChars="100" w:left="210"/>
        <w:rPr>
          <w:rFonts w:hAnsi="ＭＳ 明朝" w:hint="eastAsia"/>
        </w:rPr>
      </w:pPr>
      <w:r>
        <w:rPr>
          <w:rFonts w:hAnsi="ＭＳ 明朝" w:hint="eastAsia"/>
        </w:rPr>
        <w:t>・　除却する</w:t>
      </w:r>
      <w:r w:rsidRPr="008D3547">
        <w:rPr>
          <w:rFonts w:hAnsi="ＭＳ 明朝" w:hint="eastAsia"/>
        </w:rPr>
        <w:t>建築物は、対象確認申請時、建替えに係る敷地において存在しています。</w:t>
      </w:r>
    </w:p>
    <w:p w:rsidR="00E77A26" w:rsidRPr="008D3547" w:rsidRDefault="00E77A26" w:rsidP="00E77A26">
      <w:pPr>
        <w:spacing w:before="120"/>
        <w:rPr>
          <w:rFonts w:hAnsi="ＭＳ 明朝" w:hint="eastAsia"/>
        </w:rPr>
      </w:pPr>
      <w:r>
        <w:rPr>
          <w:rFonts w:hAnsi="ＭＳ 明朝" w:hint="eastAsia"/>
        </w:rPr>
        <w:t>□　動産移転</w:t>
      </w:r>
      <w:r w:rsidRPr="008D3547">
        <w:rPr>
          <w:rFonts w:hAnsi="ＭＳ 明朝" w:hint="eastAsia"/>
        </w:rPr>
        <w:t>加算</w:t>
      </w:r>
    </w:p>
    <w:p w:rsidR="00DC3469" w:rsidRPr="00076E86" w:rsidRDefault="00DC3469" w:rsidP="00425CBD">
      <w:pPr>
        <w:wordWrap/>
        <w:spacing w:line="320" w:lineRule="exact"/>
        <w:ind w:left="216" w:hanging="216"/>
        <w:rPr>
          <w:rFonts w:hAnsi="ＭＳ 明朝" w:hint="eastAsia"/>
        </w:rPr>
      </w:pPr>
      <w:r>
        <w:rPr>
          <w:rFonts w:hAnsi="ＭＳ 明朝" w:hint="eastAsia"/>
        </w:rPr>
        <w:t xml:space="preserve">　・当該建築物に建替え前に居住していました。</w:t>
      </w:r>
    </w:p>
    <w:p w:rsidR="00425CBD" w:rsidRPr="00076E86" w:rsidRDefault="00425CBD" w:rsidP="0032307F">
      <w:pPr>
        <w:wordWrap/>
        <w:spacing w:line="320" w:lineRule="exact"/>
        <w:ind w:firstLineChars="100" w:firstLine="210"/>
        <w:rPr>
          <w:rFonts w:hAnsi="ＭＳ 明朝" w:hint="eastAsia"/>
        </w:rPr>
      </w:pPr>
      <w:r>
        <w:rPr>
          <w:rFonts w:hAnsi="ＭＳ 明朝" w:hint="eastAsia"/>
        </w:rPr>
        <w:t>□　従前の建築物から引越し、引続き建替え後の建築物に居住します。</w:t>
      </w:r>
    </w:p>
    <w:p w:rsidR="00BE722F" w:rsidRPr="00076E86" w:rsidRDefault="00BE722F" w:rsidP="0032307F">
      <w:pPr>
        <w:wordWrap/>
        <w:spacing w:afterLines="50" w:after="167" w:line="320" w:lineRule="exact"/>
        <w:ind w:leftChars="100" w:left="210"/>
        <w:rPr>
          <w:rFonts w:hAnsi="ＭＳ 明朝" w:hint="eastAsia"/>
        </w:rPr>
      </w:pPr>
      <w:r>
        <w:rPr>
          <w:rFonts w:hAnsi="ＭＳ 明朝" w:hint="eastAsia"/>
        </w:rPr>
        <w:t xml:space="preserve">□　</w:t>
      </w:r>
      <w:r w:rsidR="00DC3469">
        <w:rPr>
          <w:rFonts w:hAnsi="ＭＳ 明朝" w:hint="eastAsia"/>
        </w:rPr>
        <w:t>従前の建築物から転出します。</w:t>
      </w:r>
    </w:p>
    <w:p w:rsidR="00DC3469" w:rsidRDefault="00DC3469" w:rsidP="00DC3469">
      <w:pPr>
        <w:wordWrap/>
        <w:spacing w:line="320" w:lineRule="exact"/>
        <w:ind w:left="216" w:hanging="216"/>
        <w:rPr>
          <w:rFonts w:hAnsi="ＭＳ 明朝" w:hint="eastAsia"/>
        </w:rPr>
      </w:pPr>
      <w:r>
        <w:rPr>
          <w:rFonts w:hAnsi="ＭＳ 明朝" w:hint="eastAsia"/>
        </w:rPr>
        <w:t>□　移転雑費</w:t>
      </w:r>
      <w:r w:rsidR="00E77A26">
        <w:rPr>
          <w:rFonts w:hAnsi="ＭＳ 明朝" w:hint="eastAsia"/>
        </w:rPr>
        <w:t>加算</w:t>
      </w:r>
    </w:p>
    <w:p w:rsidR="00DC3469" w:rsidRPr="00076E86" w:rsidRDefault="00675AE2" w:rsidP="00DC3469">
      <w:pPr>
        <w:wordWrap/>
        <w:spacing w:line="320" w:lineRule="exact"/>
        <w:ind w:left="216" w:hanging="216"/>
        <w:rPr>
          <w:rFonts w:hAnsi="ＭＳ 明朝" w:hint="eastAsia"/>
        </w:rPr>
      </w:pPr>
      <w:r>
        <w:rPr>
          <w:rFonts w:hAnsi="ＭＳ 明朝" w:hint="eastAsia"/>
        </w:rPr>
        <w:t xml:space="preserve">　・当該建築物に建替え前に居住しています</w:t>
      </w:r>
      <w:r w:rsidR="00DC3469">
        <w:rPr>
          <w:rFonts w:hAnsi="ＭＳ 明朝" w:hint="eastAsia"/>
        </w:rPr>
        <w:t>。</w:t>
      </w:r>
    </w:p>
    <w:p w:rsidR="00E77A26" w:rsidRDefault="00E77A26" w:rsidP="0030713B">
      <w:pPr>
        <w:spacing w:before="120"/>
        <w:rPr>
          <w:rFonts w:hAnsi="ＭＳ 明朝" w:hint="eastAsia"/>
        </w:rPr>
      </w:pPr>
    </w:p>
    <w:p w:rsidR="001E24B3" w:rsidRPr="00C85CD2" w:rsidRDefault="008D3547" w:rsidP="00E52E1C">
      <w:pPr>
        <w:spacing w:before="120"/>
        <w:rPr>
          <w:rFonts w:hAnsi="ＭＳ 明朝" w:hint="eastAsia"/>
        </w:rPr>
      </w:pPr>
      <w:r w:rsidRPr="00570543">
        <w:rPr>
          <w:rFonts w:hAnsi="ＭＳ 明朝" w:hint="eastAsia"/>
        </w:rPr>
        <w:t xml:space="preserve">　</w:t>
      </w:r>
      <w:r w:rsidRPr="00C85CD2">
        <w:rPr>
          <w:rFonts w:hAnsi="ＭＳ 明朝" w:hint="eastAsia"/>
        </w:rPr>
        <w:t>※　□欄には、該当するものにレ印をつけてください。</w:t>
      </w:r>
    </w:p>
    <w:sectPr w:rsidR="001E24B3" w:rsidRPr="00C85CD2" w:rsidSect="00CE4818">
      <w:pgSz w:w="11906" w:h="16838" w:code="9"/>
      <w:pgMar w:top="567" w:right="567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67" w:rsidRDefault="00472667">
      <w:r>
        <w:separator/>
      </w:r>
    </w:p>
  </w:endnote>
  <w:endnote w:type="continuationSeparator" w:id="0">
    <w:p w:rsidR="00472667" w:rsidRDefault="0047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67" w:rsidRDefault="00472667">
      <w:r>
        <w:separator/>
      </w:r>
    </w:p>
  </w:footnote>
  <w:footnote w:type="continuationSeparator" w:id="0">
    <w:p w:rsidR="00472667" w:rsidRDefault="0047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169CB"/>
    <w:multiLevelType w:val="hybridMultilevel"/>
    <w:tmpl w:val="020246AE"/>
    <w:lvl w:ilvl="0" w:tplc="C12A1294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05E"/>
    <w:rsid w:val="000069D0"/>
    <w:rsid w:val="00023FCF"/>
    <w:rsid w:val="00030A5E"/>
    <w:rsid w:val="00047A1C"/>
    <w:rsid w:val="00053F21"/>
    <w:rsid w:val="00076E86"/>
    <w:rsid w:val="000B0C9A"/>
    <w:rsid w:val="000B2DDF"/>
    <w:rsid w:val="000C444B"/>
    <w:rsid w:val="000E23A9"/>
    <w:rsid w:val="000E5154"/>
    <w:rsid w:val="000E57D8"/>
    <w:rsid w:val="000E7A00"/>
    <w:rsid w:val="00105C1B"/>
    <w:rsid w:val="0010780E"/>
    <w:rsid w:val="00122092"/>
    <w:rsid w:val="00134505"/>
    <w:rsid w:val="00144030"/>
    <w:rsid w:val="001728C0"/>
    <w:rsid w:val="00191F22"/>
    <w:rsid w:val="00194823"/>
    <w:rsid w:val="00194F7B"/>
    <w:rsid w:val="001A7059"/>
    <w:rsid w:val="001B17AF"/>
    <w:rsid w:val="001C3C2F"/>
    <w:rsid w:val="001C790F"/>
    <w:rsid w:val="001D6D7B"/>
    <w:rsid w:val="001D76FB"/>
    <w:rsid w:val="001E24B3"/>
    <w:rsid w:val="001E26F5"/>
    <w:rsid w:val="001E637C"/>
    <w:rsid w:val="00200093"/>
    <w:rsid w:val="00203D85"/>
    <w:rsid w:val="00206582"/>
    <w:rsid w:val="0022551D"/>
    <w:rsid w:val="002261BD"/>
    <w:rsid w:val="002276B2"/>
    <w:rsid w:val="00232B54"/>
    <w:rsid w:val="00254960"/>
    <w:rsid w:val="00270688"/>
    <w:rsid w:val="00287E3B"/>
    <w:rsid w:val="00295CA9"/>
    <w:rsid w:val="002A1F9C"/>
    <w:rsid w:val="002B76F3"/>
    <w:rsid w:val="002C1EF8"/>
    <w:rsid w:val="002C705E"/>
    <w:rsid w:val="002D7B92"/>
    <w:rsid w:val="002E3DB8"/>
    <w:rsid w:val="002F6B96"/>
    <w:rsid w:val="0030713B"/>
    <w:rsid w:val="003177C3"/>
    <w:rsid w:val="0032307F"/>
    <w:rsid w:val="003258CD"/>
    <w:rsid w:val="00346048"/>
    <w:rsid w:val="00351160"/>
    <w:rsid w:val="00353D08"/>
    <w:rsid w:val="00356D18"/>
    <w:rsid w:val="00364B62"/>
    <w:rsid w:val="003772EC"/>
    <w:rsid w:val="00377793"/>
    <w:rsid w:val="00386889"/>
    <w:rsid w:val="003A1055"/>
    <w:rsid w:val="003A6E5D"/>
    <w:rsid w:val="003B4159"/>
    <w:rsid w:val="003C1BA6"/>
    <w:rsid w:val="003D561A"/>
    <w:rsid w:val="003D6007"/>
    <w:rsid w:val="003E51E1"/>
    <w:rsid w:val="003E78B9"/>
    <w:rsid w:val="003F046C"/>
    <w:rsid w:val="00410EF6"/>
    <w:rsid w:val="0041475E"/>
    <w:rsid w:val="00422DF6"/>
    <w:rsid w:val="00425CBD"/>
    <w:rsid w:val="00426E8C"/>
    <w:rsid w:val="00442F56"/>
    <w:rsid w:val="00444E51"/>
    <w:rsid w:val="004472B9"/>
    <w:rsid w:val="00455C94"/>
    <w:rsid w:val="00457DCB"/>
    <w:rsid w:val="00460936"/>
    <w:rsid w:val="00466A72"/>
    <w:rsid w:val="0047207F"/>
    <w:rsid w:val="00472667"/>
    <w:rsid w:val="00487426"/>
    <w:rsid w:val="00494F6B"/>
    <w:rsid w:val="004C76B0"/>
    <w:rsid w:val="004D447A"/>
    <w:rsid w:val="00507F34"/>
    <w:rsid w:val="00515892"/>
    <w:rsid w:val="00521059"/>
    <w:rsid w:val="00524B79"/>
    <w:rsid w:val="00532AD6"/>
    <w:rsid w:val="005330E0"/>
    <w:rsid w:val="00534266"/>
    <w:rsid w:val="00535370"/>
    <w:rsid w:val="00535518"/>
    <w:rsid w:val="00536F66"/>
    <w:rsid w:val="005431D0"/>
    <w:rsid w:val="00557909"/>
    <w:rsid w:val="005629D7"/>
    <w:rsid w:val="00564B87"/>
    <w:rsid w:val="00565246"/>
    <w:rsid w:val="00580A36"/>
    <w:rsid w:val="00584C63"/>
    <w:rsid w:val="0059386C"/>
    <w:rsid w:val="0059771E"/>
    <w:rsid w:val="005A7344"/>
    <w:rsid w:val="005B26F3"/>
    <w:rsid w:val="005B31EE"/>
    <w:rsid w:val="005C2113"/>
    <w:rsid w:val="005C47B7"/>
    <w:rsid w:val="005C7580"/>
    <w:rsid w:val="005D1CC0"/>
    <w:rsid w:val="005D4B26"/>
    <w:rsid w:val="005F7AAD"/>
    <w:rsid w:val="00623124"/>
    <w:rsid w:val="006521C0"/>
    <w:rsid w:val="006613F5"/>
    <w:rsid w:val="00675AE2"/>
    <w:rsid w:val="0069611D"/>
    <w:rsid w:val="006B743A"/>
    <w:rsid w:val="006D1E27"/>
    <w:rsid w:val="006D314C"/>
    <w:rsid w:val="006D35E2"/>
    <w:rsid w:val="006F4412"/>
    <w:rsid w:val="00700C4C"/>
    <w:rsid w:val="007030A3"/>
    <w:rsid w:val="00703B9C"/>
    <w:rsid w:val="00703DAD"/>
    <w:rsid w:val="00707B6F"/>
    <w:rsid w:val="00715A75"/>
    <w:rsid w:val="00725309"/>
    <w:rsid w:val="007330F2"/>
    <w:rsid w:val="00747405"/>
    <w:rsid w:val="00792875"/>
    <w:rsid w:val="00792A1A"/>
    <w:rsid w:val="007A1D92"/>
    <w:rsid w:val="007B0A91"/>
    <w:rsid w:val="007B568E"/>
    <w:rsid w:val="007B6557"/>
    <w:rsid w:val="007B6C17"/>
    <w:rsid w:val="007C3862"/>
    <w:rsid w:val="007D1980"/>
    <w:rsid w:val="007F0976"/>
    <w:rsid w:val="007F1C41"/>
    <w:rsid w:val="007F26EF"/>
    <w:rsid w:val="007F30F6"/>
    <w:rsid w:val="0080164E"/>
    <w:rsid w:val="00811962"/>
    <w:rsid w:val="00833C2A"/>
    <w:rsid w:val="00835897"/>
    <w:rsid w:val="00852114"/>
    <w:rsid w:val="00853EFA"/>
    <w:rsid w:val="0085462F"/>
    <w:rsid w:val="008668D7"/>
    <w:rsid w:val="008771B4"/>
    <w:rsid w:val="00880027"/>
    <w:rsid w:val="00890FCA"/>
    <w:rsid w:val="00894562"/>
    <w:rsid w:val="008945DC"/>
    <w:rsid w:val="00897BE7"/>
    <w:rsid w:val="008A4580"/>
    <w:rsid w:val="008A5ED6"/>
    <w:rsid w:val="008B4265"/>
    <w:rsid w:val="008C1145"/>
    <w:rsid w:val="008C3015"/>
    <w:rsid w:val="008C3535"/>
    <w:rsid w:val="008D1EA0"/>
    <w:rsid w:val="008D3547"/>
    <w:rsid w:val="008E066A"/>
    <w:rsid w:val="008E199D"/>
    <w:rsid w:val="008F2254"/>
    <w:rsid w:val="00903073"/>
    <w:rsid w:val="009210DE"/>
    <w:rsid w:val="00924B83"/>
    <w:rsid w:val="009312FC"/>
    <w:rsid w:val="00931380"/>
    <w:rsid w:val="00943E5C"/>
    <w:rsid w:val="00951139"/>
    <w:rsid w:val="00954095"/>
    <w:rsid w:val="00963841"/>
    <w:rsid w:val="0097549B"/>
    <w:rsid w:val="0098439E"/>
    <w:rsid w:val="00985B9A"/>
    <w:rsid w:val="009947C9"/>
    <w:rsid w:val="009A2C49"/>
    <w:rsid w:val="009C1401"/>
    <w:rsid w:val="009C59BE"/>
    <w:rsid w:val="009C7536"/>
    <w:rsid w:val="009E7CC0"/>
    <w:rsid w:val="00A13B59"/>
    <w:rsid w:val="00A1482B"/>
    <w:rsid w:val="00A2068F"/>
    <w:rsid w:val="00A2504C"/>
    <w:rsid w:val="00A279FD"/>
    <w:rsid w:val="00A35994"/>
    <w:rsid w:val="00A35F7C"/>
    <w:rsid w:val="00A44CE0"/>
    <w:rsid w:val="00A50428"/>
    <w:rsid w:val="00A526E3"/>
    <w:rsid w:val="00A660DA"/>
    <w:rsid w:val="00A73128"/>
    <w:rsid w:val="00A91D25"/>
    <w:rsid w:val="00A93947"/>
    <w:rsid w:val="00AB4BBA"/>
    <w:rsid w:val="00AE0EB2"/>
    <w:rsid w:val="00AE1976"/>
    <w:rsid w:val="00AF4FE1"/>
    <w:rsid w:val="00B010EA"/>
    <w:rsid w:val="00B01A01"/>
    <w:rsid w:val="00B06EB9"/>
    <w:rsid w:val="00B179B3"/>
    <w:rsid w:val="00B20688"/>
    <w:rsid w:val="00B21118"/>
    <w:rsid w:val="00B23E6B"/>
    <w:rsid w:val="00B26E26"/>
    <w:rsid w:val="00B35954"/>
    <w:rsid w:val="00B42511"/>
    <w:rsid w:val="00B93C68"/>
    <w:rsid w:val="00BD0E86"/>
    <w:rsid w:val="00BE27E6"/>
    <w:rsid w:val="00BE3110"/>
    <w:rsid w:val="00BE722F"/>
    <w:rsid w:val="00BF0756"/>
    <w:rsid w:val="00BF447C"/>
    <w:rsid w:val="00BF4E22"/>
    <w:rsid w:val="00C049D0"/>
    <w:rsid w:val="00C12970"/>
    <w:rsid w:val="00C137AE"/>
    <w:rsid w:val="00C174AF"/>
    <w:rsid w:val="00C22450"/>
    <w:rsid w:val="00C44061"/>
    <w:rsid w:val="00C4677C"/>
    <w:rsid w:val="00C5408D"/>
    <w:rsid w:val="00C6206C"/>
    <w:rsid w:val="00C63A43"/>
    <w:rsid w:val="00C81E01"/>
    <w:rsid w:val="00C85CD2"/>
    <w:rsid w:val="00C91785"/>
    <w:rsid w:val="00C9247A"/>
    <w:rsid w:val="00CA61C5"/>
    <w:rsid w:val="00CB3F6A"/>
    <w:rsid w:val="00CC4CDB"/>
    <w:rsid w:val="00CC51BC"/>
    <w:rsid w:val="00CD5F26"/>
    <w:rsid w:val="00CD64D4"/>
    <w:rsid w:val="00CD6E5D"/>
    <w:rsid w:val="00CE4818"/>
    <w:rsid w:val="00CF319D"/>
    <w:rsid w:val="00CF3B7B"/>
    <w:rsid w:val="00D03B1D"/>
    <w:rsid w:val="00D137DC"/>
    <w:rsid w:val="00D23D56"/>
    <w:rsid w:val="00D24557"/>
    <w:rsid w:val="00D30DA0"/>
    <w:rsid w:val="00D3257F"/>
    <w:rsid w:val="00D3316B"/>
    <w:rsid w:val="00D468E0"/>
    <w:rsid w:val="00D55E61"/>
    <w:rsid w:val="00DA42E7"/>
    <w:rsid w:val="00DA4E32"/>
    <w:rsid w:val="00DA4FCB"/>
    <w:rsid w:val="00DC3469"/>
    <w:rsid w:val="00DD603A"/>
    <w:rsid w:val="00DE37C9"/>
    <w:rsid w:val="00DF6397"/>
    <w:rsid w:val="00DF6D4A"/>
    <w:rsid w:val="00E20572"/>
    <w:rsid w:val="00E407AA"/>
    <w:rsid w:val="00E40ADE"/>
    <w:rsid w:val="00E41169"/>
    <w:rsid w:val="00E424E5"/>
    <w:rsid w:val="00E453AC"/>
    <w:rsid w:val="00E52E1C"/>
    <w:rsid w:val="00E558A9"/>
    <w:rsid w:val="00E62F79"/>
    <w:rsid w:val="00E631FC"/>
    <w:rsid w:val="00E6538B"/>
    <w:rsid w:val="00E668BE"/>
    <w:rsid w:val="00E67E93"/>
    <w:rsid w:val="00E77A26"/>
    <w:rsid w:val="00E8498A"/>
    <w:rsid w:val="00E84ED9"/>
    <w:rsid w:val="00E86FDD"/>
    <w:rsid w:val="00EA3CB2"/>
    <w:rsid w:val="00EB2BB0"/>
    <w:rsid w:val="00EE58FB"/>
    <w:rsid w:val="00F011D4"/>
    <w:rsid w:val="00F14D5C"/>
    <w:rsid w:val="00F278DD"/>
    <w:rsid w:val="00F3155D"/>
    <w:rsid w:val="00F421F5"/>
    <w:rsid w:val="00F45334"/>
    <w:rsid w:val="00F45767"/>
    <w:rsid w:val="00F51B8C"/>
    <w:rsid w:val="00F52D8F"/>
    <w:rsid w:val="00F555D7"/>
    <w:rsid w:val="00F65881"/>
    <w:rsid w:val="00F77F2C"/>
    <w:rsid w:val="00F82B60"/>
    <w:rsid w:val="00FA3F22"/>
    <w:rsid w:val="00FA4F97"/>
    <w:rsid w:val="00FA6FA6"/>
    <w:rsid w:val="00FB1694"/>
    <w:rsid w:val="00FC1D33"/>
    <w:rsid w:val="00FC42B0"/>
    <w:rsid w:val="00FE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6DBED0-F48F-46CE-82B1-6F67D1F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790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945DC"/>
    <w:pPr>
      <w:jc w:val="center"/>
    </w:pPr>
    <w:rPr>
      <w:rFonts w:hAnsi="ＭＳ 明朝"/>
    </w:rPr>
  </w:style>
  <w:style w:type="paragraph" w:styleId="a5">
    <w:name w:val="Closing"/>
    <w:basedOn w:val="a"/>
    <w:rsid w:val="008945DC"/>
    <w:pPr>
      <w:jc w:val="right"/>
    </w:pPr>
    <w:rPr>
      <w:rFonts w:hAnsi="ＭＳ 明朝"/>
    </w:rPr>
  </w:style>
  <w:style w:type="paragraph" w:styleId="a6">
    <w:name w:val="header"/>
    <w:basedOn w:val="a"/>
    <w:link w:val="a7"/>
    <w:rsid w:val="005C75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7580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5C75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C7580"/>
    <w:rPr>
      <w:rFonts w:ascii="ＭＳ 明朝"/>
      <w:kern w:val="2"/>
      <w:sz w:val="21"/>
    </w:rPr>
  </w:style>
  <w:style w:type="paragraph" w:styleId="aa">
    <w:name w:val="Balloon Text"/>
    <w:basedOn w:val="a"/>
    <w:link w:val="ab"/>
    <w:rsid w:val="004C76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C76B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0C43-51DF-46FF-AC18-8514FA2F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1246</Words>
  <Characters>246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2022-08-02T01:46:00Z</cp:lastPrinted>
  <dcterms:created xsi:type="dcterms:W3CDTF">2024-04-01T04:43:00Z</dcterms:created>
  <dcterms:modified xsi:type="dcterms:W3CDTF">2024-04-01T04:43:00Z</dcterms:modified>
</cp:coreProperties>
</file>