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9C85" w14:textId="77777777" w:rsidR="00C11C17" w:rsidRDefault="00C11C17" w:rsidP="00970642">
      <w:pPr>
        <w:rPr>
          <w:rFonts w:ascii="ＭＳ ゴシック" w:eastAsia="ＭＳ ゴシック" w:hAnsi="ＭＳ ゴシック"/>
          <w:b/>
        </w:rPr>
      </w:pPr>
    </w:p>
    <w:p w14:paraId="669C2976" w14:textId="73140CAF" w:rsidR="006F6A8C" w:rsidRDefault="008749FB" w:rsidP="006F6A8C">
      <w:pPr>
        <w:jc w:val="center"/>
        <w:rPr>
          <w:rFonts w:ascii="ＭＳ ゴシック" w:eastAsia="ＭＳ ゴシック" w:hAnsi="ＭＳ ゴシック"/>
          <w:b/>
        </w:rPr>
      </w:pPr>
      <w:r>
        <w:rPr>
          <w:rFonts w:ascii="ＭＳ ゴシック" w:eastAsia="ＭＳ ゴシック" w:hAnsi="ＭＳ ゴシック" w:hint="eastAsia"/>
          <w:b/>
        </w:rPr>
        <w:t>建築・土木技術職場における窓口及び執務環境整備等計画業務委託</w:t>
      </w:r>
    </w:p>
    <w:p w14:paraId="4CE94C5E" w14:textId="512A80CD" w:rsidR="00CF3C02" w:rsidRPr="00725DD6" w:rsidRDefault="00713372" w:rsidP="006F6A8C">
      <w:pPr>
        <w:jc w:val="center"/>
        <w:rPr>
          <w:rFonts w:ascii="ＭＳ ゴシック" w:eastAsia="ＭＳ ゴシック" w:hAnsi="ＭＳ ゴシック"/>
          <w:b/>
        </w:rPr>
      </w:pPr>
      <w:r w:rsidRPr="00725DD6">
        <w:rPr>
          <w:rFonts w:ascii="ＭＳ ゴシック" w:eastAsia="ＭＳ ゴシック" w:hAnsi="ＭＳ ゴシック" w:hint="eastAsia"/>
          <w:b/>
        </w:rPr>
        <w:t>に係る</w:t>
      </w:r>
      <w:r w:rsidR="0002101A" w:rsidRPr="00725DD6">
        <w:rPr>
          <w:rFonts w:ascii="ＭＳ ゴシック" w:eastAsia="ＭＳ ゴシック" w:hAnsi="ＭＳ ゴシック" w:hint="eastAsia"/>
          <w:b/>
        </w:rPr>
        <w:t>プロポーザル実施要領</w:t>
      </w:r>
    </w:p>
    <w:p w14:paraId="40E66B9E" w14:textId="77777777" w:rsidR="00A25C3A" w:rsidRPr="006F6A8C" w:rsidRDefault="00A25C3A" w:rsidP="00A25C3A">
      <w:pPr>
        <w:jc w:val="center"/>
      </w:pPr>
    </w:p>
    <w:p w14:paraId="2D239222" w14:textId="77777777" w:rsidR="0002101A" w:rsidRPr="004F1ABF" w:rsidRDefault="0002101A">
      <w:pPr>
        <w:rPr>
          <w:b/>
          <w:u w:val="single"/>
        </w:rPr>
      </w:pPr>
      <w:r w:rsidRPr="00757A60">
        <w:rPr>
          <w:rFonts w:hint="eastAsia"/>
          <w:b/>
          <w:u w:val="single"/>
        </w:rPr>
        <w:t>１　目的</w:t>
      </w:r>
    </w:p>
    <w:p w14:paraId="55B02766" w14:textId="77777777" w:rsidR="008D555D" w:rsidRDefault="008D555D" w:rsidP="008D555D">
      <w:pPr>
        <w:ind w:leftChars="100" w:left="210" w:firstLineChars="100" w:firstLine="210"/>
        <w:rPr>
          <w:rFonts w:hAnsi="ＭＳ 明朝"/>
        </w:rPr>
      </w:pPr>
      <w:r>
        <w:rPr>
          <w:rFonts w:hAnsi="ＭＳ 明朝" w:hint="eastAsia"/>
        </w:rPr>
        <w:t>近年、デジタル技術の進展により、職員の働き方や行政サービスの提供の在り方が変化するほか、建築土木系職種においては採用倍率の低下が顕著に見られており、今後も持続的に質の高い行政サービスを提供していくためには、職員一人ひとりが働きやすく、能力を最大限に発揮できる職場環境の整備が不可欠である。</w:t>
      </w:r>
    </w:p>
    <w:p w14:paraId="61E465B8" w14:textId="2F12797A" w:rsidR="008D555D" w:rsidRPr="00161369" w:rsidRDefault="008D555D" w:rsidP="008D555D">
      <w:pPr>
        <w:ind w:leftChars="100" w:left="210" w:firstLineChars="100" w:firstLine="210"/>
        <w:rPr>
          <w:rFonts w:hAnsi="ＭＳ 明朝"/>
        </w:rPr>
      </w:pPr>
      <w:r>
        <w:rPr>
          <w:rFonts w:hAnsi="ＭＳ 明朝" w:hint="eastAsia"/>
        </w:rPr>
        <w:t>本委託では</w:t>
      </w:r>
      <w:r w:rsidRPr="00161369">
        <w:rPr>
          <w:rFonts w:hAnsi="ＭＳ 明朝" w:hint="eastAsia"/>
        </w:rPr>
        <w:t>、</w:t>
      </w:r>
      <w:r w:rsidR="00751194" w:rsidRPr="00161369">
        <w:rPr>
          <w:rFonts w:hAnsi="ＭＳ 明朝" w:hint="eastAsia"/>
        </w:rPr>
        <w:t>今後庁舎全体におけるオフィスの在り方を整理することを</w:t>
      </w:r>
      <w:r w:rsidR="00820494" w:rsidRPr="00161369">
        <w:rPr>
          <w:rFonts w:hAnsi="ＭＳ 明朝" w:hint="eastAsia"/>
        </w:rPr>
        <w:t>念頭に</w:t>
      </w:r>
      <w:r w:rsidR="00751194" w:rsidRPr="00161369">
        <w:rPr>
          <w:rFonts w:hAnsi="ＭＳ 明朝" w:hint="eastAsia"/>
        </w:rPr>
        <w:t>、</w:t>
      </w:r>
      <w:r w:rsidRPr="00161369">
        <w:rPr>
          <w:rFonts w:hAnsi="ＭＳ 明朝" w:hint="eastAsia"/>
        </w:rPr>
        <w:t>来庁者の利便性及び働き方改革を踏まえた執務環境に加え、来庁者・職員双方の満足度向上に向けた合理的かつ効率的な執務空間の整備を目指すとともに、職員が働きやすい魅力あふれる環境整備を行うものである。</w:t>
      </w:r>
    </w:p>
    <w:p w14:paraId="121F32BE" w14:textId="72CAF92F" w:rsidR="008D555D" w:rsidRPr="00161369" w:rsidRDefault="008D555D" w:rsidP="008D555D">
      <w:pPr>
        <w:ind w:leftChars="100" w:left="210" w:firstLineChars="100" w:firstLine="210"/>
        <w:rPr>
          <w:rFonts w:hAnsi="ＭＳ 明朝"/>
        </w:rPr>
      </w:pPr>
      <w:r w:rsidRPr="00161369">
        <w:rPr>
          <w:rFonts w:hAnsi="ＭＳ 明朝" w:hint="eastAsia"/>
        </w:rPr>
        <w:t>そのため、</w:t>
      </w:r>
      <w:r w:rsidR="002904D2" w:rsidRPr="00161369">
        <w:rPr>
          <w:rFonts w:hAnsi="ＭＳ 明朝"/>
        </w:rPr>
        <w:t>①効率的かつ機能的で</w:t>
      </w:r>
      <w:r w:rsidR="002904D2" w:rsidRPr="00161369">
        <w:rPr>
          <w:rFonts w:hAnsi="ＭＳ 明朝" w:hint="eastAsia"/>
        </w:rPr>
        <w:t>「</w:t>
      </w:r>
      <w:r w:rsidR="002904D2" w:rsidRPr="00161369">
        <w:rPr>
          <w:rFonts w:hAnsi="ＭＳ 明朝"/>
        </w:rPr>
        <w:t>来庁者にとってわかりやすく</w:t>
      </w:r>
      <w:r w:rsidR="002904D2" w:rsidRPr="00161369">
        <w:rPr>
          <w:rFonts w:hAnsi="ＭＳ 明朝" w:hint="eastAsia"/>
        </w:rPr>
        <w:t>区民サービスの向上」及び「</w:t>
      </w:r>
      <w:r w:rsidR="002904D2" w:rsidRPr="00161369">
        <w:rPr>
          <w:rFonts w:hAnsi="ＭＳ 明朝"/>
        </w:rPr>
        <w:t>職員が働きやすいオフィス空間</w:t>
      </w:r>
      <w:r w:rsidR="002904D2" w:rsidRPr="00161369">
        <w:rPr>
          <w:rFonts w:hAnsi="ＭＳ 明朝" w:hint="eastAsia"/>
        </w:rPr>
        <w:t>」</w:t>
      </w:r>
      <w:r w:rsidR="002904D2" w:rsidRPr="00161369">
        <w:rPr>
          <w:rFonts w:hAnsi="ＭＳ 明朝"/>
        </w:rPr>
        <w:t>に関する提案、②窓口業務を継続しながら円滑かつ効率的にレイアウト変更を実施</w:t>
      </w:r>
      <w:r w:rsidR="007B6CE4" w:rsidRPr="00161369">
        <w:rPr>
          <w:rFonts w:hAnsi="ＭＳ 明朝" w:hint="eastAsia"/>
        </w:rPr>
        <w:t>する提案、</w:t>
      </w:r>
      <w:r w:rsidR="008232AE" w:rsidRPr="00161369">
        <w:rPr>
          <w:rFonts w:hAnsi="ＭＳ 明朝" w:hint="eastAsia"/>
        </w:rPr>
        <w:t>③オフィス整備後</w:t>
      </w:r>
      <w:r w:rsidR="002B2A5D" w:rsidRPr="00161369">
        <w:rPr>
          <w:rFonts w:hAnsi="ＭＳ 明朝" w:hint="eastAsia"/>
        </w:rPr>
        <w:t>における</w:t>
      </w:r>
      <w:r w:rsidR="008232AE" w:rsidRPr="00161369">
        <w:rPr>
          <w:rFonts w:hAnsi="ＭＳ 明朝" w:hint="eastAsia"/>
        </w:rPr>
        <w:t>効果検証</w:t>
      </w:r>
      <w:r w:rsidR="007B6CE4" w:rsidRPr="00161369">
        <w:rPr>
          <w:rFonts w:hAnsi="ＭＳ 明朝" w:hint="eastAsia"/>
        </w:rPr>
        <w:t>に関する</w:t>
      </w:r>
      <w:r w:rsidR="002904D2" w:rsidRPr="00161369">
        <w:rPr>
          <w:rFonts w:hAnsi="ＭＳ 明朝"/>
        </w:rPr>
        <w:t>提案を求める。</w:t>
      </w:r>
    </w:p>
    <w:p w14:paraId="7DF93297" w14:textId="51EA4FE8" w:rsidR="00361409" w:rsidRDefault="008D555D" w:rsidP="008D555D">
      <w:pPr>
        <w:ind w:leftChars="100" w:left="210" w:firstLineChars="100" w:firstLine="210"/>
        <w:rPr>
          <w:rFonts w:hAnsi="ＭＳ 明朝"/>
        </w:rPr>
      </w:pPr>
      <w:r w:rsidRPr="00953F60">
        <w:rPr>
          <w:rFonts w:hAnsi="ＭＳ 明朝" w:hint="eastAsia"/>
        </w:rPr>
        <w:t>また、安定的かつ適正な業務履行を確保するためには、高度な技術及び専門的な知識のほか、十分な体制の確保が必要であることから、業務遂行能力も有する事業者からの提案を広く募集し、総合的な審査により最適な事業者を選定するためのプロポーザルの実施について、必要な事項を定めるものである。</w:t>
      </w:r>
    </w:p>
    <w:p w14:paraId="7AC6C48F" w14:textId="77777777" w:rsidR="008D555D" w:rsidRPr="000E22AF" w:rsidRDefault="008D555D" w:rsidP="008D555D">
      <w:pPr>
        <w:ind w:leftChars="100" w:left="210" w:firstLineChars="100" w:firstLine="210"/>
      </w:pPr>
    </w:p>
    <w:p w14:paraId="4935502B" w14:textId="77777777" w:rsidR="0002101A" w:rsidRPr="00725DD6" w:rsidRDefault="007704C3">
      <w:pPr>
        <w:rPr>
          <w:b/>
          <w:u w:val="single"/>
        </w:rPr>
      </w:pPr>
      <w:r w:rsidRPr="00725DD6">
        <w:rPr>
          <w:rFonts w:hint="eastAsia"/>
          <w:b/>
          <w:u w:val="single"/>
        </w:rPr>
        <w:t xml:space="preserve">２　</w:t>
      </w:r>
      <w:r w:rsidR="005B31AB" w:rsidRPr="00725DD6">
        <w:rPr>
          <w:rFonts w:hint="eastAsia"/>
          <w:b/>
          <w:u w:val="single"/>
        </w:rPr>
        <w:t>業務概要</w:t>
      </w:r>
    </w:p>
    <w:p w14:paraId="1D515F82" w14:textId="54F2C2B1" w:rsidR="00B05848" w:rsidRDefault="00B05848" w:rsidP="008D555D">
      <w:pPr>
        <w:pStyle w:val="af3"/>
        <w:numPr>
          <w:ilvl w:val="0"/>
          <w:numId w:val="4"/>
        </w:numPr>
        <w:ind w:leftChars="0"/>
      </w:pPr>
      <w:r w:rsidRPr="00725DD6">
        <w:rPr>
          <w:rFonts w:hint="eastAsia"/>
        </w:rPr>
        <w:t>件名</w:t>
      </w:r>
    </w:p>
    <w:p w14:paraId="27CDDDB5" w14:textId="31647D69" w:rsidR="008D555D" w:rsidRPr="00725DD6" w:rsidRDefault="008D555D" w:rsidP="008D555D">
      <w:pPr>
        <w:pStyle w:val="af3"/>
        <w:ind w:leftChars="0" w:left="570"/>
      </w:pPr>
      <w:r>
        <w:rPr>
          <w:rFonts w:hAnsi="ＭＳ 明朝" w:hint="eastAsia"/>
        </w:rPr>
        <w:t>建築・土木技術職場における窓口及び執務環境整備等計画業務委託</w:t>
      </w:r>
    </w:p>
    <w:p w14:paraId="391FD09E" w14:textId="1039AC80" w:rsidR="00B05848" w:rsidRPr="008D555D" w:rsidRDefault="005B31AB" w:rsidP="008D555D">
      <w:pPr>
        <w:pStyle w:val="af3"/>
        <w:numPr>
          <w:ilvl w:val="0"/>
          <w:numId w:val="4"/>
        </w:numPr>
        <w:ind w:leftChars="0"/>
        <w:rPr>
          <w:rFonts w:ascii="ＭＳ 明朝" w:hAnsi="ＭＳ 明朝"/>
        </w:rPr>
      </w:pPr>
      <w:r w:rsidRPr="00725DD6">
        <w:rPr>
          <w:rFonts w:hint="eastAsia"/>
        </w:rPr>
        <w:t>概要</w:t>
      </w:r>
    </w:p>
    <w:p w14:paraId="6B39E1F5" w14:textId="0C226C8D" w:rsidR="00BB4082" w:rsidRPr="00161369" w:rsidRDefault="003E7E5B">
      <w:r w:rsidRPr="00725DD6">
        <w:rPr>
          <w:rFonts w:hint="eastAsia"/>
        </w:rPr>
        <w:t xml:space="preserve">　　</w:t>
      </w:r>
      <w:r w:rsidRPr="00161369">
        <w:rPr>
          <w:rFonts w:hint="eastAsia"/>
        </w:rPr>
        <w:t xml:space="preserve">　別紙「</w:t>
      </w:r>
      <w:r w:rsidR="00B05848" w:rsidRPr="00161369">
        <w:rPr>
          <w:rFonts w:hint="eastAsia"/>
        </w:rPr>
        <w:t>仕様書</w:t>
      </w:r>
      <w:r w:rsidRPr="00161369">
        <w:rPr>
          <w:rFonts w:hint="eastAsia"/>
        </w:rPr>
        <w:t>」</w:t>
      </w:r>
      <w:r w:rsidR="00B05848" w:rsidRPr="00161369">
        <w:rPr>
          <w:rFonts w:hint="eastAsia"/>
        </w:rPr>
        <w:t>のとおり</w:t>
      </w:r>
    </w:p>
    <w:p w14:paraId="7351AE6C" w14:textId="217312C0" w:rsidR="00B3527C" w:rsidRPr="00161369" w:rsidRDefault="00B3527C" w:rsidP="00B3527C">
      <w:pPr>
        <w:ind w:firstLineChars="100" w:firstLine="210"/>
        <w:rPr>
          <w:rFonts w:ascii="ＭＳ 明朝" w:hAnsi="ＭＳ 明朝"/>
        </w:rPr>
      </w:pPr>
      <w:r w:rsidRPr="00161369">
        <w:rPr>
          <w:rFonts w:ascii="ＭＳ 明朝" w:hAnsi="ＭＳ 明朝" w:hint="eastAsia"/>
        </w:rPr>
        <w:t>⑶　委託期間</w:t>
      </w:r>
    </w:p>
    <w:p w14:paraId="1F9D59E6" w14:textId="77777777" w:rsidR="00B3527C" w:rsidRPr="00161369" w:rsidRDefault="00B3527C" w:rsidP="00B3527C">
      <w:pPr>
        <w:rPr>
          <w:rFonts w:ascii="ＭＳ 明朝" w:hAnsi="ＭＳ 明朝"/>
        </w:rPr>
      </w:pPr>
      <w:r w:rsidRPr="00161369">
        <w:rPr>
          <w:rFonts w:ascii="ＭＳ 明朝" w:hAnsi="ＭＳ 明朝" w:hint="eastAsia"/>
        </w:rPr>
        <w:t xml:space="preserve">　　　契約締結日から令和９年３月３１日まで</w:t>
      </w:r>
    </w:p>
    <w:p w14:paraId="728E9F59" w14:textId="23D03971" w:rsidR="00B3527C" w:rsidRPr="00161369" w:rsidRDefault="00B3527C" w:rsidP="00B3527C">
      <w:pPr>
        <w:ind w:firstLineChars="100" w:firstLine="210"/>
      </w:pPr>
      <w:r w:rsidRPr="00161369">
        <w:rPr>
          <w:rFonts w:hint="eastAsia"/>
        </w:rPr>
        <w:t>⑷　留意事項</w:t>
      </w:r>
    </w:p>
    <w:p w14:paraId="64840E85" w14:textId="6E9701E7" w:rsidR="00B3527C" w:rsidRPr="00161369" w:rsidRDefault="00B3527C" w:rsidP="00B3527C">
      <w:pPr>
        <w:ind w:left="420" w:hangingChars="200" w:hanging="420"/>
      </w:pPr>
      <w:r w:rsidRPr="00161369">
        <w:rPr>
          <w:rFonts w:hint="eastAsia"/>
        </w:rPr>
        <w:t xml:space="preserve">　　　本業務は令和９年９月までに庁舎９階及び１０階の執務環境を整備することを前提としたものである。なお、本契約は令和８年度の単年度契約であり、令和９年以降の契約を保証するものではない。</w:t>
      </w:r>
    </w:p>
    <w:p w14:paraId="1FAB04F0" w14:textId="77777777" w:rsidR="00361409" w:rsidRPr="00361409" w:rsidRDefault="00361409"/>
    <w:p w14:paraId="269E6632" w14:textId="77777777" w:rsidR="00BB4082" w:rsidRPr="00725DD6" w:rsidRDefault="005B31AB">
      <w:pPr>
        <w:rPr>
          <w:b/>
          <w:u w:val="single"/>
        </w:rPr>
      </w:pPr>
      <w:r w:rsidRPr="00725DD6">
        <w:rPr>
          <w:rFonts w:hint="eastAsia"/>
          <w:b/>
          <w:u w:val="single"/>
        </w:rPr>
        <w:t>３</w:t>
      </w:r>
      <w:r w:rsidR="00BB4082" w:rsidRPr="00725DD6">
        <w:rPr>
          <w:rFonts w:hint="eastAsia"/>
          <w:b/>
          <w:u w:val="single"/>
        </w:rPr>
        <w:t xml:space="preserve">　</w:t>
      </w:r>
      <w:r w:rsidR="003E7E5B" w:rsidRPr="00725DD6">
        <w:rPr>
          <w:rFonts w:hint="eastAsia"/>
          <w:b/>
          <w:u w:val="single"/>
        </w:rPr>
        <w:t>提案限度価格</w:t>
      </w:r>
    </w:p>
    <w:p w14:paraId="326B02AB" w14:textId="178433DA" w:rsidR="008E4EBB" w:rsidRPr="00725DD6" w:rsidRDefault="008E4EBB" w:rsidP="008E4EBB">
      <w:r w:rsidRPr="00725DD6">
        <w:rPr>
          <w:rFonts w:hint="eastAsia"/>
        </w:rPr>
        <w:t xml:space="preserve">　　</w:t>
      </w:r>
      <w:r w:rsidR="004861BC">
        <w:rPr>
          <w:rFonts w:hint="eastAsia"/>
        </w:rPr>
        <w:t>９</w:t>
      </w:r>
      <w:r w:rsidR="00752436">
        <w:rPr>
          <w:rFonts w:hint="eastAsia"/>
        </w:rPr>
        <w:t>，</w:t>
      </w:r>
      <w:r w:rsidR="004861BC">
        <w:rPr>
          <w:rFonts w:hint="eastAsia"/>
        </w:rPr>
        <w:t>６１９</w:t>
      </w:r>
      <w:r w:rsidR="00752436">
        <w:rPr>
          <w:rFonts w:hint="eastAsia"/>
        </w:rPr>
        <w:t>，０００</w:t>
      </w:r>
      <w:r w:rsidRPr="00725DD6">
        <w:rPr>
          <w:rFonts w:hint="eastAsia"/>
        </w:rPr>
        <w:t>円（税込</w:t>
      </w:r>
      <w:r w:rsidR="00AD1175" w:rsidRPr="00725DD6">
        <w:rPr>
          <w:rFonts w:hint="eastAsia"/>
        </w:rPr>
        <w:t>み</w:t>
      </w:r>
      <w:r w:rsidRPr="00725DD6">
        <w:rPr>
          <w:rFonts w:hint="eastAsia"/>
        </w:rPr>
        <w:t>）</w:t>
      </w:r>
    </w:p>
    <w:p w14:paraId="361DBD13" w14:textId="77777777" w:rsidR="00361409" w:rsidRPr="004861BC" w:rsidRDefault="00361409">
      <w:pPr>
        <w:rPr>
          <w:szCs w:val="21"/>
        </w:rPr>
      </w:pPr>
    </w:p>
    <w:p w14:paraId="3CFF52B8" w14:textId="69A92746" w:rsidR="0004410F" w:rsidRPr="00725DD6" w:rsidRDefault="005B31AB">
      <w:pPr>
        <w:rPr>
          <w:b/>
          <w:u w:val="single"/>
        </w:rPr>
      </w:pPr>
      <w:r w:rsidRPr="00725DD6">
        <w:rPr>
          <w:rFonts w:hint="eastAsia"/>
          <w:b/>
          <w:u w:val="single"/>
        </w:rPr>
        <w:t>４</w:t>
      </w:r>
      <w:r w:rsidR="0004410F" w:rsidRPr="00725DD6">
        <w:rPr>
          <w:rFonts w:hint="eastAsia"/>
          <w:b/>
          <w:u w:val="single"/>
        </w:rPr>
        <w:t xml:space="preserve">　応募資格</w:t>
      </w:r>
    </w:p>
    <w:p w14:paraId="2A152EF8" w14:textId="7FDD4F77" w:rsidR="005B31AB" w:rsidRPr="00725DD6" w:rsidRDefault="005C544E" w:rsidP="005C544E">
      <w:r w:rsidRPr="00725DD6">
        <w:rPr>
          <w:rFonts w:hint="eastAsia"/>
        </w:rPr>
        <w:t xml:space="preserve">　　</w:t>
      </w:r>
      <w:r w:rsidR="003E7E5B" w:rsidRPr="00725DD6">
        <w:rPr>
          <w:rFonts w:hint="eastAsia"/>
        </w:rPr>
        <w:t>プ</w:t>
      </w:r>
      <w:r w:rsidR="005B31AB" w:rsidRPr="00725DD6">
        <w:rPr>
          <w:rFonts w:hint="eastAsia"/>
        </w:rPr>
        <w:t>ロポーザルに参加する</w:t>
      </w:r>
      <w:r w:rsidR="003E7E5B" w:rsidRPr="00725DD6">
        <w:rPr>
          <w:rFonts w:hint="eastAsia"/>
        </w:rPr>
        <w:t>事業者は、</w:t>
      </w:r>
      <w:r w:rsidR="005B31AB" w:rsidRPr="00725DD6">
        <w:rPr>
          <w:rFonts w:hint="eastAsia"/>
        </w:rPr>
        <w:t>次</w:t>
      </w:r>
      <w:r w:rsidR="003E7E5B" w:rsidRPr="00725DD6">
        <w:rPr>
          <w:rFonts w:hint="eastAsia"/>
        </w:rPr>
        <w:t>に掲げる要件</w:t>
      </w:r>
      <w:r w:rsidR="005B31AB" w:rsidRPr="00725DD6">
        <w:rPr>
          <w:rFonts w:hint="eastAsia"/>
        </w:rPr>
        <w:t>を全て</w:t>
      </w:r>
      <w:r w:rsidR="003E7E5B" w:rsidRPr="00725DD6">
        <w:rPr>
          <w:rFonts w:hint="eastAsia"/>
        </w:rPr>
        <w:t>満たす者と</w:t>
      </w:r>
      <w:r w:rsidR="005B31AB" w:rsidRPr="00725DD6">
        <w:rPr>
          <w:rFonts w:hint="eastAsia"/>
        </w:rPr>
        <w:t>する。</w:t>
      </w:r>
    </w:p>
    <w:p w14:paraId="09B79692" w14:textId="72B8AEAF" w:rsidR="005B31AB" w:rsidRPr="00725DD6" w:rsidRDefault="00B47D73" w:rsidP="00B47D73">
      <w:pPr>
        <w:ind w:leftChars="100" w:left="420" w:hangingChars="100" w:hanging="210"/>
      </w:pPr>
      <w:r>
        <w:rPr>
          <w:rFonts w:ascii="ＭＳ 明朝" w:hAnsi="ＭＳ 明朝" w:hint="eastAsia"/>
        </w:rPr>
        <w:t xml:space="preserve">⑴　</w:t>
      </w:r>
      <w:r w:rsidR="005B31AB" w:rsidRPr="00725DD6">
        <w:rPr>
          <w:rFonts w:hint="eastAsia"/>
        </w:rPr>
        <w:t>対象業務</w:t>
      </w:r>
      <w:r w:rsidR="00EB3B08">
        <w:rPr>
          <w:rFonts w:hint="eastAsia"/>
        </w:rPr>
        <w:t>（</w:t>
      </w:r>
      <w:r w:rsidR="00D33326">
        <w:rPr>
          <w:rFonts w:hint="eastAsia"/>
        </w:rPr>
        <w:t>「物品」営業種目</w:t>
      </w:r>
      <w:r w:rsidR="00EB3B08">
        <w:rPr>
          <w:rFonts w:hint="eastAsia"/>
        </w:rPr>
        <w:t>：</w:t>
      </w:r>
      <w:r w:rsidR="00674296">
        <w:rPr>
          <w:rFonts w:hint="eastAsia"/>
        </w:rPr>
        <w:t>１９０</w:t>
      </w:r>
      <w:r w:rsidR="00EB3B08">
        <w:rPr>
          <w:rFonts w:hint="eastAsia"/>
        </w:rPr>
        <w:t>「その他の業務委託等」）</w:t>
      </w:r>
      <w:r w:rsidR="005B31AB" w:rsidRPr="00725DD6">
        <w:rPr>
          <w:rFonts w:hint="eastAsia"/>
        </w:rPr>
        <w:t>における</w:t>
      </w:r>
      <w:r w:rsidR="00BE399C" w:rsidRPr="00725DD6">
        <w:rPr>
          <w:rFonts w:hint="eastAsia"/>
        </w:rPr>
        <w:t>本</w:t>
      </w:r>
      <w:r w:rsidR="005B31AB" w:rsidRPr="00725DD6">
        <w:rPr>
          <w:rFonts w:hint="eastAsia"/>
        </w:rPr>
        <w:t>区での競争入札参加資格を有していること。</w:t>
      </w:r>
    </w:p>
    <w:p w14:paraId="63181489" w14:textId="051974B8" w:rsidR="005B31AB" w:rsidRPr="00725DD6" w:rsidRDefault="00B47D73" w:rsidP="00B47D73">
      <w:pPr>
        <w:ind w:leftChars="100" w:left="420" w:hangingChars="100" w:hanging="210"/>
      </w:pPr>
      <w:r>
        <w:rPr>
          <w:rFonts w:ascii="ＭＳ 明朝" w:hAnsi="ＭＳ 明朝" w:hint="eastAsia"/>
        </w:rPr>
        <w:t>⑵</w:t>
      </w:r>
      <w:r>
        <w:rPr>
          <w:rFonts w:hint="eastAsia"/>
        </w:rPr>
        <w:t xml:space="preserve">　</w:t>
      </w:r>
      <w:r w:rsidR="005B31AB" w:rsidRPr="00725DD6">
        <w:rPr>
          <w:rFonts w:hint="eastAsia"/>
        </w:rPr>
        <w:t>地方自治法施行令（昭和２２年政令第１６号）第１６７条の４第１項の規定に該当しないこと。</w:t>
      </w:r>
    </w:p>
    <w:p w14:paraId="2DD8C022" w14:textId="54B3D824" w:rsidR="005B31AB" w:rsidRPr="00725DD6" w:rsidRDefault="00B47D73" w:rsidP="00B47D73">
      <w:pPr>
        <w:ind w:leftChars="103" w:left="426" w:hangingChars="100" w:hanging="210"/>
      </w:pPr>
      <w:r w:rsidRPr="00B47D73">
        <w:rPr>
          <w:rFonts w:ascii="ＭＳ 明朝" w:hAnsi="ＭＳ 明朝" w:hint="eastAsia"/>
        </w:rPr>
        <w:t>⑶</w:t>
      </w:r>
      <w:r>
        <w:rPr>
          <w:rFonts w:ascii="ＭＳ 明朝" w:hAnsi="ＭＳ 明朝" w:hint="eastAsia"/>
        </w:rPr>
        <w:t xml:space="preserve">　</w:t>
      </w:r>
      <w:r w:rsidR="005B31AB" w:rsidRPr="00725DD6">
        <w:rPr>
          <w:rFonts w:hint="eastAsia"/>
        </w:rPr>
        <w:t>墨田区競争入札参加有資格者指名停止取扱要綱（平成１８年９月２０日１８墨総契第３８７号）に</w:t>
      </w:r>
      <w:r w:rsidR="003E7E5B" w:rsidRPr="00725DD6">
        <w:rPr>
          <w:rFonts w:hint="eastAsia"/>
        </w:rPr>
        <w:t>よる</w:t>
      </w:r>
      <w:r w:rsidR="005B31AB" w:rsidRPr="00725DD6">
        <w:rPr>
          <w:rFonts w:hint="eastAsia"/>
        </w:rPr>
        <w:t>指名停止を受けていないこと。</w:t>
      </w:r>
    </w:p>
    <w:p w14:paraId="6F4FB58F" w14:textId="7BB22097" w:rsidR="005B31AB" w:rsidRPr="00725DD6" w:rsidRDefault="00B47D73" w:rsidP="00B47D73">
      <w:pPr>
        <w:ind w:leftChars="103" w:left="426" w:hangingChars="100" w:hanging="210"/>
      </w:pPr>
      <w:r>
        <w:rPr>
          <w:rFonts w:ascii="ＭＳ 明朝" w:hAnsi="ＭＳ 明朝" w:hint="eastAsia"/>
        </w:rPr>
        <w:lastRenderedPageBreak/>
        <w:t>⑷</w:t>
      </w:r>
      <w:r>
        <w:rPr>
          <w:rFonts w:hint="eastAsia"/>
        </w:rPr>
        <w:t xml:space="preserve">　</w:t>
      </w:r>
      <w:r w:rsidR="005B31AB" w:rsidRPr="00725DD6">
        <w:rPr>
          <w:rFonts w:hint="eastAsia"/>
        </w:rPr>
        <w:t>墨田区契約における</w:t>
      </w:r>
      <w:r w:rsidR="00713372" w:rsidRPr="00725DD6">
        <w:rPr>
          <w:rFonts w:hint="eastAsia"/>
        </w:rPr>
        <w:t>暴力団等排除措置要綱（平成２３年５月１６日２３墨総契第１３５号）</w:t>
      </w:r>
      <w:r w:rsidR="005B31AB" w:rsidRPr="00725DD6">
        <w:rPr>
          <w:rFonts w:hint="eastAsia"/>
        </w:rPr>
        <w:t>による入札参加除外措置を受けていないこと。</w:t>
      </w:r>
    </w:p>
    <w:p w14:paraId="26542588" w14:textId="33E30A8E" w:rsidR="00BF765A" w:rsidRPr="008D197F" w:rsidRDefault="00B47D73" w:rsidP="00B47D73">
      <w:pPr>
        <w:pStyle w:val="ad"/>
        <w:ind w:leftChars="100" w:left="420" w:hangingChars="100" w:hanging="210"/>
      </w:pPr>
      <w:r>
        <w:rPr>
          <w:rFonts w:ascii="ＭＳ 明朝" w:hAnsi="ＭＳ 明朝" w:hint="eastAsia"/>
        </w:rPr>
        <w:t>⑸</w:t>
      </w:r>
      <w:r>
        <w:rPr>
          <w:rFonts w:hint="eastAsia"/>
        </w:rPr>
        <w:t xml:space="preserve">　</w:t>
      </w:r>
      <w:r w:rsidR="00F3733A" w:rsidRPr="008D197F">
        <w:rPr>
          <w:rFonts w:hint="eastAsia"/>
        </w:rPr>
        <w:t>令和２</w:t>
      </w:r>
      <w:r w:rsidR="00E15A83" w:rsidRPr="008D197F">
        <w:rPr>
          <w:rFonts w:hint="eastAsia"/>
        </w:rPr>
        <w:t>年度</w:t>
      </w:r>
      <w:r w:rsidR="00425414" w:rsidRPr="008D197F">
        <w:rPr>
          <w:rFonts w:hint="eastAsia"/>
        </w:rPr>
        <w:t>以降に</w:t>
      </w:r>
      <w:r w:rsidR="00E15A83" w:rsidRPr="008D197F">
        <w:rPr>
          <w:rFonts w:hint="eastAsia"/>
        </w:rPr>
        <w:t>、</w:t>
      </w:r>
      <w:r w:rsidR="008D197F" w:rsidRPr="00CD369D">
        <w:rPr>
          <w:rFonts w:hint="eastAsia"/>
        </w:rPr>
        <w:t>東京都</w:t>
      </w:r>
      <w:r w:rsidR="00E15A83" w:rsidRPr="00CD369D">
        <w:rPr>
          <w:rFonts w:hint="eastAsia"/>
        </w:rPr>
        <w:t>特別区</w:t>
      </w:r>
      <w:r w:rsidR="008D197F" w:rsidRPr="00CD369D">
        <w:rPr>
          <w:rFonts w:hint="eastAsia"/>
        </w:rPr>
        <w:t>又は令和７年</w:t>
      </w:r>
      <w:r w:rsidR="008D197F" w:rsidRPr="00CD369D">
        <w:rPr>
          <w:rFonts w:hint="eastAsia"/>
        </w:rPr>
        <w:t>1</w:t>
      </w:r>
      <w:r w:rsidR="008D197F" w:rsidRPr="00CD369D">
        <w:rPr>
          <w:rFonts w:hint="eastAsia"/>
        </w:rPr>
        <w:t>月</w:t>
      </w:r>
      <w:r w:rsidR="008D197F" w:rsidRPr="00CD369D">
        <w:rPr>
          <w:rFonts w:hint="eastAsia"/>
        </w:rPr>
        <w:t>1</w:t>
      </w:r>
      <w:r w:rsidR="008D197F" w:rsidRPr="00CD369D">
        <w:rPr>
          <w:rFonts w:hint="eastAsia"/>
        </w:rPr>
        <w:t>日時点での人口が本区（</w:t>
      </w:r>
      <w:r w:rsidR="00CD369D" w:rsidRPr="00CD369D">
        <w:rPr>
          <w:rFonts w:hint="eastAsia"/>
        </w:rPr>
        <w:t>２８７，３０２</w:t>
      </w:r>
      <w:r w:rsidR="008D197F" w:rsidRPr="00CD369D">
        <w:rPr>
          <w:rFonts w:hint="eastAsia"/>
        </w:rPr>
        <w:t>人）</w:t>
      </w:r>
      <w:r w:rsidR="00D33326">
        <w:rPr>
          <w:rFonts w:hint="eastAsia"/>
        </w:rPr>
        <w:t>以上</w:t>
      </w:r>
      <w:r w:rsidR="008D197F" w:rsidRPr="00CD369D">
        <w:rPr>
          <w:rFonts w:hint="eastAsia"/>
        </w:rPr>
        <w:t>の地方公共団体</w:t>
      </w:r>
      <w:r w:rsidR="002F0883" w:rsidRPr="00CD369D">
        <w:rPr>
          <w:rFonts w:hint="eastAsia"/>
        </w:rPr>
        <w:t>において</w:t>
      </w:r>
      <w:r w:rsidR="00C2378E" w:rsidRPr="00CD369D">
        <w:rPr>
          <w:rFonts w:hint="eastAsia"/>
        </w:rPr>
        <w:t>、</w:t>
      </w:r>
      <w:r w:rsidR="00F3733A" w:rsidRPr="008D197F">
        <w:rPr>
          <w:rFonts w:hint="eastAsia"/>
        </w:rPr>
        <w:t>レイアウト変更等に係る執務環境整備業務を</w:t>
      </w:r>
      <w:r w:rsidR="00E15A83" w:rsidRPr="008D197F">
        <w:rPr>
          <w:rFonts w:hint="eastAsia"/>
        </w:rPr>
        <w:t>受託し、</w:t>
      </w:r>
      <w:r w:rsidR="002F0883" w:rsidRPr="008D197F">
        <w:rPr>
          <w:rFonts w:hint="eastAsia"/>
        </w:rPr>
        <w:t>契約実績があること。</w:t>
      </w:r>
    </w:p>
    <w:p w14:paraId="79188195" w14:textId="220EB4F1" w:rsidR="002F0883" w:rsidRPr="00725DD6" w:rsidRDefault="00B47D73" w:rsidP="00B47D73">
      <w:pPr>
        <w:ind w:leftChars="100" w:left="420" w:hangingChars="100" w:hanging="210"/>
      </w:pPr>
      <w:r>
        <w:rPr>
          <w:rFonts w:ascii="ＭＳ 明朝" w:hAnsi="ＭＳ 明朝" w:hint="eastAsia"/>
        </w:rPr>
        <w:t>⑹</w:t>
      </w:r>
      <w:r>
        <w:rPr>
          <w:rFonts w:hint="eastAsia"/>
        </w:rPr>
        <w:t xml:space="preserve">　</w:t>
      </w:r>
      <w:r w:rsidR="002F0883" w:rsidRPr="00725DD6">
        <w:rPr>
          <w:rFonts w:hint="eastAsia"/>
        </w:rPr>
        <w:t>会社更生法（平成</w:t>
      </w:r>
      <w:r w:rsidR="00C2378E" w:rsidRPr="00725DD6">
        <w:rPr>
          <w:rFonts w:hint="eastAsia"/>
        </w:rPr>
        <w:t>１４</w:t>
      </w:r>
      <w:r w:rsidR="002F0883" w:rsidRPr="00725DD6">
        <w:rPr>
          <w:rFonts w:hint="eastAsia"/>
        </w:rPr>
        <w:t>年法律第</w:t>
      </w:r>
      <w:r w:rsidR="00C2378E" w:rsidRPr="00725DD6">
        <w:rPr>
          <w:rFonts w:hint="eastAsia"/>
        </w:rPr>
        <w:t>１５４</w:t>
      </w:r>
      <w:r w:rsidR="002F0883" w:rsidRPr="00725DD6">
        <w:rPr>
          <w:rFonts w:hint="eastAsia"/>
        </w:rPr>
        <w:t>号）</w:t>
      </w:r>
      <w:r w:rsidR="00C2378E" w:rsidRPr="00725DD6">
        <w:rPr>
          <w:rFonts w:hint="eastAsia"/>
        </w:rPr>
        <w:t>の規定</w:t>
      </w:r>
      <w:r w:rsidR="002F0883" w:rsidRPr="00725DD6">
        <w:rPr>
          <w:rFonts w:hint="eastAsia"/>
        </w:rPr>
        <w:t>に基づく更生手続開始の申立て</w:t>
      </w:r>
      <w:r w:rsidR="00C2378E" w:rsidRPr="00725DD6">
        <w:rPr>
          <w:rFonts w:hint="eastAsia"/>
        </w:rPr>
        <w:t>、</w:t>
      </w:r>
      <w:r w:rsidR="002F0883" w:rsidRPr="00725DD6">
        <w:rPr>
          <w:rFonts w:hint="eastAsia"/>
        </w:rPr>
        <w:t>民事再生法（平成</w:t>
      </w:r>
      <w:r w:rsidR="00C2378E" w:rsidRPr="00725DD6">
        <w:rPr>
          <w:rFonts w:hint="eastAsia"/>
        </w:rPr>
        <w:t>１１</w:t>
      </w:r>
      <w:r w:rsidR="002F0883" w:rsidRPr="00725DD6">
        <w:rPr>
          <w:rFonts w:hint="eastAsia"/>
        </w:rPr>
        <w:t>年法律第</w:t>
      </w:r>
      <w:r w:rsidR="00C2378E" w:rsidRPr="00725DD6">
        <w:rPr>
          <w:rFonts w:hint="eastAsia"/>
        </w:rPr>
        <w:t>２２５</w:t>
      </w:r>
      <w:r w:rsidR="002F0883" w:rsidRPr="00725DD6">
        <w:rPr>
          <w:rFonts w:hint="eastAsia"/>
        </w:rPr>
        <w:t>号）</w:t>
      </w:r>
      <w:r w:rsidR="005A5C4C" w:rsidRPr="00725DD6">
        <w:rPr>
          <w:rFonts w:hint="eastAsia"/>
        </w:rPr>
        <w:t>の規定</w:t>
      </w:r>
      <w:r w:rsidR="002F0883" w:rsidRPr="00725DD6">
        <w:rPr>
          <w:rFonts w:hint="eastAsia"/>
        </w:rPr>
        <w:t>に基づく再生手続開始の申立て</w:t>
      </w:r>
      <w:r w:rsidR="00C2378E" w:rsidRPr="00725DD6">
        <w:rPr>
          <w:rFonts w:hint="eastAsia"/>
        </w:rPr>
        <w:t>又は破産法（平成１６年法律第７５号）</w:t>
      </w:r>
      <w:r w:rsidR="005A5C4C" w:rsidRPr="00725DD6">
        <w:rPr>
          <w:rFonts w:hint="eastAsia"/>
        </w:rPr>
        <w:t>の規定に基づく破産手続開始の申立て</w:t>
      </w:r>
      <w:r w:rsidR="002F0883" w:rsidRPr="00725DD6">
        <w:rPr>
          <w:rFonts w:hint="eastAsia"/>
        </w:rPr>
        <w:t>をしていないこと。</w:t>
      </w:r>
    </w:p>
    <w:p w14:paraId="477591EC" w14:textId="17D1A6B5" w:rsidR="00B47D73" w:rsidRDefault="00B47D73" w:rsidP="00665C57">
      <w:pPr>
        <w:ind w:leftChars="100" w:left="420" w:hangingChars="100" w:hanging="210"/>
      </w:pPr>
      <w:r>
        <w:rPr>
          <w:rFonts w:ascii="ＭＳ 明朝" w:hAnsi="ＭＳ 明朝" w:hint="eastAsia"/>
        </w:rPr>
        <w:t>⑺</w:t>
      </w:r>
      <w:r>
        <w:rPr>
          <w:rFonts w:hint="eastAsia"/>
        </w:rPr>
        <w:t xml:space="preserve">　</w:t>
      </w:r>
      <w:r w:rsidR="00493989" w:rsidRPr="00725DD6">
        <w:rPr>
          <w:rFonts w:hint="eastAsia"/>
        </w:rPr>
        <w:t>本区と円滑な連絡調整</w:t>
      </w:r>
      <w:r w:rsidR="005A5C4C" w:rsidRPr="00725DD6">
        <w:rPr>
          <w:rFonts w:hint="eastAsia"/>
        </w:rPr>
        <w:t>を行うことができる地域に本社、支社</w:t>
      </w:r>
      <w:r w:rsidR="00493989" w:rsidRPr="00725DD6">
        <w:rPr>
          <w:rFonts w:hint="eastAsia"/>
        </w:rPr>
        <w:t>又は営業所を有していること。</w:t>
      </w:r>
    </w:p>
    <w:p w14:paraId="3844D7E1" w14:textId="77777777" w:rsidR="008D555D" w:rsidRPr="008D555D" w:rsidRDefault="008D555D" w:rsidP="00665C57">
      <w:pPr>
        <w:ind w:leftChars="100" w:left="420" w:hangingChars="100" w:hanging="210"/>
      </w:pPr>
    </w:p>
    <w:p w14:paraId="5BE53F80" w14:textId="65206178" w:rsidR="00914B92" w:rsidRPr="00725DD6" w:rsidRDefault="00914B92" w:rsidP="00914B92">
      <w:pPr>
        <w:ind w:left="632" w:hangingChars="300" w:hanging="632"/>
        <w:rPr>
          <w:b/>
          <w:u w:val="single"/>
        </w:rPr>
      </w:pPr>
      <w:r w:rsidRPr="00725DD6">
        <w:rPr>
          <w:rFonts w:hint="eastAsia"/>
          <w:b/>
          <w:u w:val="single"/>
        </w:rPr>
        <w:t>５　スケジュール（予定）</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826"/>
        <w:gridCol w:w="5387"/>
      </w:tblGrid>
      <w:tr w:rsidR="00914B92" w:rsidRPr="00725DD6" w14:paraId="141EDD5A" w14:textId="77777777" w:rsidTr="006B49AB">
        <w:trPr>
          <w:trHeight w:val="333"/>
        </w:trPr>
        <w:tc>
          <w:tcPr>
            <w:tcW w:w="426" w:type="dxa"/>
            <w:tcBorders>
              <w:top w:val="single" w:sz="4" w:space="0" w:color="auto"/>
              <w:left w:val="single" w:sz="4" w:space="0" w:color="auto"/>
              <w:bottom w:val="single" w:sz="4" w:space="0" w:color="auto"/>
              <w:right w:val="single" w:sz="4" w:space="0" w:color="auto"/>
            </w:tcBorders>
            <w:vAlign w:val="center"/>
            <w:hideMark/>
          </w:tcPr>
          <w:p w14:paraId="04C1F78E" w14:textId="77777777" w:rsidR="00914B92" w:rsidRPr="00725DD6" w:rsidRDefault="00914B92" w:rsidP="007E0343">
            <w:pPr>
              <w:jc w:val="center"/>
              <w:rPr>
                <w:rFonts w:ascii="ＭＳ 明朝" w:hAnsi="ＭＳ 明朝"/>
                <w:szCs w:val="22"/>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2042C533" w14:textId="24934C8F" w:rsidR="00914B92" w:rsidRPr="00725DD6" w:rsidRDefault="00914B92" w:rsidP="007E0343">
            <w:pPr>
              <w:jc w:val="center"/>
              <w:rPr>
                <w:rFonts w:ascii="ＭＳ 明朝" w:hAnsi="ＭＳ 明朝"/>
                <w:szCs w:val="22"/>
              </w:rPr>
            </w:pPr>
            <w:r w:rsidRPr="00725DD6">
              <w:rPr>
                <w:rFonts w:ascii="ＭＳ 明朝" w:hAnsi="ＭＳ 明朝" w:hint="eastAsia"/>
                <w:szCs w:val="22"/>
              </w:rPr>
              <w:t>項</w:t>
            </w:r>
            <w:r w:rsidR="00800235" w:rsidRPr="00725DD6">
              <w:rPr>
                <w:rFonts w:ascii="ＭＳ 明朝" w:hAnsi="ＭＳ 明朝" w:hint="eastAsia"/>
                <w:szCs w:val="22"/>
              </w:rPr>
              <w:t xml:space="preserve">　　</w:t>
            </w:r>
            <w:r w:rsidR="00BF6C17" w:rsidRPr="00725DD6">
              <w:rPr>
                <w:rFonts w:ascii="ＭＳ 明朝" w:hAnsi="ＭＳ 明朝" w:hint="eastAsia"/>
                <w:szCs w:val="22"/>
              </w:rPr>
              <w:t>目</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C93FB5C" w14:textId="28918C3A" w:rsidR="00914B92" w:rsidRPr="00725DD6" w:rsidRDefault="00914B92" w:rsidP="00800235">
            <w:pPr>
              <w:jc w:val="center"/>
              <w:rPr>
                <w:rFonts w:ascii="ＭＳ 明朝" w:hAnsi="ＭＳ 明朝"/>
                <w:szCs w:val="22"/>
              </w:rPr>
            </w:pPr>
            <w:r w:rsidRPr="00725DD6">
              <w:rPr>
                <w:rFonts w:ascii="ＭＳ 明朝" w:hAnsi="ＭＳ 明朝" w:hint="eastAsia"/>
                <w:szCs w:val="22"/>
              </w:rPr>
              <w:t>日</w:t>
            </w:r>
            <w:r w:rsidR="00800235" w:rsidRPr="00725DD6">
              <w:rPr>
                <w:rFonts w:ascii="ＭＳ 明朝" w:hAnsi="ＭＳ 明朝" w:hint="eastAsia"/>
                <w:szCs w:val="22"/>
              </w:rPr>
              <w:t xml:space="preserve">　　</w:t>
            </w:r>
            <w:r w:rsidRPr="00725DD6">
              <w:rPr>
                <w:rFonts w:ascii="ＭＳ 明朝" w:hAnsi="ＭＳ 明朝" w:hint="eastAsia"/>
                <w:szCs w:val="22"/>
              </w:rPr>
              <w:t>程</w:t>
            </w:r>
          </w:p>
        </w:tc>
      </w:tr>
      <w:tr w:rsidR="00914B92" w:rsidRPr="00DD4A24" w14:paraId="7AF64EE0" w14:textId="77777777" w:rsidTr="006B49AB">
        <w:trPr>
          <w:trHeight w:val="333"/>
        </w:trPr>
        <w:tc>
          <w:tcPr>
            <w:tcW w:w="426" w:type="dxa"/>
            <w:tcBorders>
              <w:top w:val="single" w:sz="4" w:space="0" w:color="auto"/>
              <w:left w:val="single" w:sz="4" w:space="0" w:color="auto"/>
              <w:bottom w:val="single" w:sz="4" w:space="0" w:color="auto"/>
              <w:right w:val="single" w:sz="4" w:space="0" w:color="auto"/>
            </w:tcBorders>
            <w:vAlign w:val="center"/>
            <w:hideMark/>
          </w:tcPr>
          <w:p w14:paraId="7F1E92DE" w14:textId="77777777" w:rsidR="00914B92" w:rsidRPr="00DD4A24" w:rsidRDefault="00914B92" w:rsidP="007E0343">
            <w:pPr>
              <w:jc w:val="center"/>
              <w:rPr>
                <w:rFonts w:ascii="ＭＳ 明朝" w:hAnsi="ＭＳ 明朝"/>
                <w:szCs w:val="22"/>
              </w:rPr>
            </w:pPr>
            <w:r w:rsidRPr="00DD4A24">
              <w:rPr>
                <w:rFonts w:ascii="ＭＳ 明朝" w:hAnsi="ＭＳ 明朝" w:hint="eastAsia"/>
                <w:szCs w:val="22"/>
              </w:rPr>
              <w:t>1</w:t>
            </w:r>
          </w:p>
        </w:tc>
        <w:tc>
          <w:tcPr>
            <w:tcW w:w="3826" w:type="dxa"/>
            <w:tcBorders>
              <w:top w:val="single" w:sz="4" w:space="0" w:color="auto"/>
              <w:left w:val="single" w:sz="4" w:space="0" w:color="auto"/>
              <w:bottom w:val="single" w:sz="4" w:space="0" w:color="auto"/>
              <w:right w:val="single" w:sz="4" w:space="0" w:color="auto"/>
            </w:tcBorders>
            <w:vAlign w:val="center"/>
            <w:hideMark/>
          </w:tcPr>
          <w:p w14:paraId="52F5524C" w14:textId="77777777" w:rsidR="00914B92" w:rsidRPr="00DD4A24" w:rsidRDefault="00914B92" w:rsidP="007E0343">
            <w:pPr>
              <w:rPr>
                <w:rFonts w:ascii="ＭＳ 明朝" w:hAnsi="ＭＳ 明朝"/>
                <w:szCs w:val="22"/>
              </w:rPr>
            </w:pPr>
            <w:r w:rsidRPr="00DD4A24">
              <w:rPr>
                <w:rFonts w:ascii="ＭＳ 明朝" w:hAnsi="ＭＳ 明朝" w:hint="eastAsia"/>
                <w:szCs w:val="22"/>
              </w:rPr>
              <w:t>公募開始・実施要領等配布</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8630CFF" w14:textId="07D3860E" w:rsidR="00914B92" w:rsidRPr="009D35F6" w:rsidRDefault="00EB3B08" w:rsidP="008767E8">
            <w:pPr>
              <w:rPr>
                <w:rFonts w:ascii="ＭＳ 明朝" w:hAnsi="ＭＳ 明朝"/>
                <w:szCs w:val="22"/>
              </w:rPr>
            </w:pPr>
            <w:r w:rsidRPr="009D35F6">
              <w:rPr>
                <w:rFonts w:ascii="ＭＳ 明朝" w:hAnsi="ＭＳ 明朝" w:hint="eastAsia"/>
                <w:szCs w:val="22"/>
              </w:rPr>
              <w:t>令和</w:t>
            </w:r>
            <w:r w:rsidR="008D555D">
              <w:rPr>
                <w:rFonts w:ascii="ＭＳ 明朝" w:hAnsi="ＭＳ 明朝" w:hint="eastAsia"/>
                <w:szCs w:val="22"/>
              </w:rPr>
              <w:t>８</w:t>
            </w:r>
            <w:r w:rsidR="006E2A32" w:rsidRPr="009D35F6">
              <w:rPr>
                <w:rFonts w:ascii="ＭＳ 明朝" w:hAnsi="ＭＳ 明朝" w:hint="eastAsia"/>
                <w:szCs w:val="22"/>
              </w:rPr>
              <w:t>年</w:t>
            </w:r>
            <w:r w:rsidR="00161369">
              <w:rPr>
                <w:rFonts w:ascii="ＭＳ 明朝" w:hAnsi="ＭＳ 明朝" w:hint="eastAsia"/>
                <w:szCs w:val="22"/>
              </w:rPr>
              <w:t>２</w:t>
            </w:r>
            <w:r w:rsidR="00425414" w:rsidRPr="009D35F6">
              <w:rPr>
                <w:rFonts w:ascii="ＭＳ 明朝" w:hAnsi="ＭＳ 明朝" w:hint="eastAsia"/>
                <w:szCs w:val="22"/>
              </w:rPr>
              <w:t>月</w:t>
            </w:r>
            <w:r w:rsidR="00161369">
              <w:rPr>
                <w:rFonts w:ascii="ＭＳ 明朝" w:hAnsi="ＭＳ 明朝" w:hint="eastAsia"/>
                <w:szCs w:val="22"/>
              </w:rPr>
              <w:t xml:space="preserve">　９</w:t>
            </w:r>
            <w:r w:rsidR="00425414" w:rsidRPr="009D35F6">
              <w:rPr>
                <w:rFonts w:ascii="ＭＳ 明朝" w:hAnsi="ＭＳ 明朝" w:hint="eastAsia"/>
                <w:szCs w:val="22"/>
              </w:rPr>
              <w:t>日（</w:t>
            </w:r>
            <w:r w:rsidR="00161369">
              <w:rPr>
                <w:rFonts w:ascii="ＭＳ 明朝" w:hAnsi="ＭＳ 明朝" w:hint="eastAsia"/>
                <w:szCs w:val="22"/>
              </w:rPr>
              <w:t>月</w:t>
            </w:r>
            <w:r w:rsidR="00425414" w:rsidRPr="009D35F6">
              <w:rPr>
                <w:rFonts w:ascii="ＭＳ 明朝" w:hAnsi="ＭＳ 明朝" w:hint="eastAsia"/>
                <w:szCs w:val="22"/>
              </w:rPr>
              <w:t>）</w:t>
            </w:r>
          </w:p>
        </w:tc>
      </w:tr>
      <w:tr w:rsidR="00914B92" w:rsidRPr="00DD4A24" w14:paraId="19820F97" w14:textId="77777777" w:rsidTr="006B49A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563CE913" w14:textId="77777777" w:rsidR="00914B92" w:rsidRPr="00DD4A24" w:rsidRDefault="00BF6C17" w:rsidP="007E0343">
            <w:pPr>
              <w:jc w:val="center"/>
              <w:rPr>
                <w:rFonts w:ascii="ＭＳ 明朝" w:hAnsi="ＭＳ 明朝"/>
                <w:szCs w:val="22"/>
              </w:rPr>
            </w:pPr>
            <w:r w:rsidRPr="00DD4A24">
              <w:rPr>
                <w:rFonts w:ascii="ＭＳ 明朝" w:hAnsi="ＭＳ 明朝" w:hint="eastAsia"/>
                <w:szCs w:val="22"/>
              </w:rPr>
              <w:t>２</w:t>
            </w:r>
          </w:p>
        </w:tc>
        <w:tc>
          <w:tcPr>
            <w:tcW w:w="3826" w:type="dxa"/>
            <w:tcBorders>
              <w:top w:val="single" w:sz="4" w:space="0" w:color="auto"/>
              <w:left w:val="single" w:sz="4" w:space="0" w:color="auto"/>
              <w:bottom w:val="single" w:sz="4" w:space="0" w:color="auto"/>
              <w:right w:val="single" w:sz="4" w:space="0" w:color="auto"/>
            </w:tcBorders>
            <w:vAlign w:val="center"/>
            <w:hideMark/>
          </w:tcPr>
          <w:p w14:paraId="79C667EC" w14:textId="77777777" w:rsidR="00914B92" w:rsidRPr="00DD4A24" w:rsidRDefault="00914B92" w:rsidP="007E0343">
            <w:pPr>
              <w:rPr>
                <w:rFonts w:ascii="ＭＳ 明朝" w:hAnsi="ＭＳ 明朝"/>
                <w:szCs w:val="22"/>
              </w:rPr>
            </w:pPr>
            <w:r w:rsidRPr="00DD4A24">
              <w:rPr>
                <w:rFonts w:ascii="ＭＳ 明朝" w:hAnsi="ＭＳ 明朝" w:hint="eastAsia"/>
                <w:szCs w:val="22"/>
              </w:rPr>
              <w:t>質問書の提出期限</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B8DC9C3" w14:textId="3FD3695D" w:rsidR="00914B92" w:rsidRPr="009D35F6" w:rsidRDefault="006E2A32" w:rsidP="009D35F6">
            <w:pPr>
              <w:rPr>
                <w:rFonts w:ascii="ＭＳ 明朝" w:hAnsi="ＭＳ 明朝"/>
                <w:szCs w:val="22"/>
              </w:rPr>
            </w:pPr>
            <w:r w:rsidRPr="009D35F6">
              <w:rPr>
                <w:rFonts w:ascii="ＭＳ 明朝" w:hAnsi="ＭＳ 明朝" w:hint="eastAsia"/>
                <w:szCs w:val="22"/>
              </w:rPr>
              <w:t>令和</w:t>
            </w:r>
            <w:r w:rsidR="008D555D">
              <w:rPr>
                <w:rFonts w:ascii="ＭＳ 明朝" w:hAnsi="ＭＳ 明朝" w:hint="eastAsia"/>
                <w:szCs w:val="22"/>
              </w:rPr>
              <w:t>８</w:t>
            </w:r>
            <w:r w:rsidRPr="009D35F6">
              <w:rPr>
                <w:rFonts w:ascii="ＭＳ 明朝" w:hAnsi="ＭＳ 明朝" w:hint="eastAsia"/>
                <w:szCs w:val="22"/>
              </w:rPr>
              <w:t>年</w:t>
            </w:r>
            <w:r w:rsidR="00EB3B08" w:rsidRPr="009D35F6">
              <w:rPr>
                <w:rFonts w:ascii="ＭＳ 明朝" w:hAnsi="ＭＳ 明朝" w:hint="eastAsia"/>
                <w:szCs w:val="22"/>
              </w:rPr>
              <w:t>２</w:t>
            </w:r>
            <w:r w:rsidR="00425414" w:rsidRPr="009D35F6">
              <w:rPr>
                <w:rFonts w:ascii="ＭＳ 明朝" w:hAnsi="ＭＳ 明朝" w:hint="eastAsia"/>
                <w:szCs w:val="22"/>
              </w:rPr>
              <w:t>月</w:t>
            </w:r>
            <w:r w:rsidR="00161369">
              <w:rPr>
                <w:rFonts w:ascii="ＭＳ 明朝" w:hAnsi="ＭＳ 明朝" w:hint="eastAsia"/>
                <w:szCs w:val="22"/>
              </w:rPr>
              <w:t>１９</w:t>
            </w:r>
            <w:r w:rsidR="00EF6837" w:rsidRPr="009D35F6">
              <w:rPr>
                <w:rFonts w:ascii="ＭＳ 明朝" w:hAnsi="ＭＳ 明朝" w:hint="eastAsia"/>
                <w:szCs w:val="22"/>
              </w:rPr>
              <w:t>日（</w:t>
            </w:r>
            <w:r w:rsidR="009D35F6" w:rsidRPr="009D35F6">
              <w:rPr>
                <w:rFonts w:ascii="ＭＳ 明朝" w:hAnsi="ＭＳ 明朝" w:hint="eastAsia"/>
                <w:szCs w:val="22"/>
              </w:rPr>
              <w:t>木</w:t>
            </w:r>
            <w:r w:rsidR="00425414" w:rsidRPr="009D35F6">
              <w:rPr>
                <w:rFonts w:ascii="ＭＳ 明朝" w:hAnsi="ＭＳ 明朝" w:hint="eastAsia"/>
                <w:szCs w:val="22"/>
              </w:rPr>
              <w:t>）</w:t>
            </w:r>
            <w:r w:rsidR="00800235" w:rsidRPr="009D35F6">
              <w:rPr>
                <w:rFonts w:ascii="ＭＳ 明朝" w:hAnsi="ＭＳ 明朝" w:hint="eastAsia"/>
                <w:szCs w:val="22"/>
              </w:rPr>
              <w:t>午後５時【必着】</w:t>
            </w:r>
          </w:p>
        </w:tc>
      </w:tr>
      <w:tr w:rsidR="00914B92" w:rsidRPr="00DD4A24" w14:paraId="1BF5C9E7" w14:textId="77777777" w:rsidTr="006B49A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2D9CCDDA" w14:textId="77777777" w:rsidR="00914B92" w:rsidRPr="00DD4A24" w:rsidRDefault="00BF6C17" w:rsidP="007E0343">
            <w:pPr>
              <w:jc w:val="center"/>
              <w:rPr>
                <w:rFonts w:ascii="ＭＳ 明朝" w:hAnsi="ＭＳ 明朝"/>
                <w:szCs w:val="22"/>
              </w:rPr>
            </w:pPr>
            <w:r w:rsidRPr="00DD4A24">
              <w:rPr>
                <w:rFonts w:ascii="ＭＳ 明朝" w:hAnsi="ＭＳ 明朝" w:hint="eastAsia"/>
                <w:szCs w:val="22"/>
              </w:rPr>
              <w:t>３</w:t>
            </w:r>
          </w:p>
        </w:tc>
        <w:tc>
          <w:tcPr>
            <w:tcW w:w="3826" w:type="dxa"/>
            <w:tcBorders>
              <w:top w:val="single" w:sz="4" w:space="0" w:color="auto"/>
              <w:left w:val="single" w:sz="4" w:space="0" w:color="auto"/>
              <w:bottom w:val="single" w:sz="4" w:space="0" w:color="auto"/>
              <w:right w:val="single" w:sz="4" w:space="0" w:color="auto"/>
            </w:tcBorders>
            <w:vAlign w:val="center"/>
          </w:tcPr>
          <w:p w14:paraId="7391EE4C" w14:textId="77777777" w:rsidR="00914B92" w:rsidRPr="00DD4A24" w:rsidRDefault="00914B92" w:rsidP="007E0343">
            <w:pPr>
              <w:rPr>
                <w:rFonts w:ascii="ＭＳ 明朝" w:hAnsi="ＭＳ 明朝"/>
                <w:szCs w:val="22"/>
              </w:rPr>
            </w:pPr>
            <w:r w:rsidRPr="00DD4A24">
              <w:rPr>
                <w:rFonts w:ascii="ＭＳ 明朝" w:hAnsi="ＭＳ 明朝" w:hint="eastAsia"/>
                <w:szCs w:val="22"/>
              </w:rPr>
              <w:t>質問に対する回答</w:t>
            </w:r>
          </w:p>
        </w:tc>
        <w:tc>
          <w:tcPr>
            <w:tcW w:w="5387" w:type="dxa"/>
            <w:tcBorders>
              <w:top w:val="single" w:sz="4" w:space="0" w:color="auto"/>
              <w:left w:val="single" w:sz="4" w:space="0" w:color="auto"/>
              <w:bottom w:val="single" w:sz="4" w:space="0" w:color="auto"/>
              <w:right w:val="single" w:sz="4" w:space="0" w:color="auto"/>
            </w:tcBorders>
            <w:vAlign w:val="center"/>
          </w:tcPr>
          <w:p w14:paraId="406FCC1A" w14:textId="76A4D01C" w:rsidR="00914B92" w:rsidRPr="009D35F6" w:rsidRDefault="006E2A32" w:rsidP="006E2A32">
            <w:pPr>
              <w:rPr>
                <w:rFonts w:ascii="ＭＳ 明朝" w:hAnsi="ＭＳ 明朝"/>
                <w:szCs w:val="22"/>
              </w:rPr>
            </w:pPr>
            <w:r w:rsidRPr="009D35F6">
              <w:rPr>
                <w:rFonts w:ascii="ＭＳ 明朝" w:hAnsi="ＭＳ 明朝" w:hint="eastAsia"/>
                <w:szCs w:val="22"/>
              </w:rPr>
              <w:t>令和</w:t>
            </w:r>
            <w:r w:rsidR="008D555D">
              <w:rPr>
                <w:rFonts w:ascii="ＭＳ 明朝" w:hAnsi="ＭＳ 明朝" w:hint="eastAsia"/>
                <w:szCs w:val="22"/>
              </w:rPr>
              <w:t>８</w:t>
            </w:r>
            <w:r w:rsidRPr="009D35F6">
              <w:rPr>
                <w:rFonts w:ascii="ＭＳ 明朝" w:hAnsi="ＭＳ 明朝" w:hint="eastAsia"/>
                <w:szCs w:val="22"/>
              </w:rPr>
              <w:t>年</w:t>
            </w:r>
            <w:r w:rsidR="00EB3B08" w:rsidRPr="009D35F6">
              <w:rPr>
                <w:rFonts w:ascii="ＭＳ 明朝" w:hAnsi="ＭＳ 明朝" w:hint="eastAsia"/>
                <w:szCs w:val="22"/>
              </w:rPr>
              <w:t>２</w:t>
            </w:r>
            <w:r w:rsidR="00EF6837" w:rsidRPr="009D35F6">
              <w:rPr>
                <w:rFonts w:ascii="ＭＳ 明朝" w:hAnsi="ＭＳ 明朝" w:hint="eastAsia"/>
                <w:szCs w:val="22"/>
              </w:rPr>
              <w:t>月</w:t>
            </w:r>
            <w:r w:rsidR="00161369">
              <w:rPr>
                <w:rFonts w:ascii="ＭＳ 明朝" w:hAnsi="ＭＳ 明朝" w:hint="eastAsia"/>
                <w:szCs w:val="22"/>
              </w:rPr>
              <w:t>２６</w:t>
            </w:r>
            <w:r w:rsidR="00425414" w:rsidRPr="009D35F6">
              <w:rPr>
                <w:rFonts w:ascii="ＭＳ 明朝" w:hAnsi="ＭＳ 明朝" w:hint="eastAsia"/>
                <w:szCs w:val="22"/>
              </w:rPr>
              <w:t>日（</w:t>
            </w:r>
            <w:r w:rsidR="009D35F6" w:rsidRPr="009D35F6">
              <w:rPr>
                <w:rFonts w:ascii="ＭＳ 明朝" w:hAnsi="ＭＳ 明朝" w:hint="eastAsia"/>
                <w:szCs w:val="22"/>
              </w:rPr>
              <w:t>木</w:t>
            </w:r>
            <w:r w:rsidR="00425414" w:rsidRPr="009D35F6">
              <w:rPr>
                <w:rFonts w:ascii="ＭＳ 明朝" w:hAnsi="ＭＳ 明朝" w:hint="eastAsia"/>
                <w:szCs w:val="22"/>
              </w:rPr>
              <w:t>）</w:t>
            </w:r>
            <w:r w:rsidR="00914B92" w:rsidRPr="009D35F6">
              <w:rPr>
                <w:rFonts w:ascii="ＭＳ 明朝" w:hAnsi="ＭＳ 明朝" w:hint="eastAsia"/>
                <w:szCs w:val="22"/>
              </w:rPr>
              <w:t>（予定）</w:t>
            </w:r>
          </w:p>
        </w:tc>
      </w:tr>
      <w:tr w:rsidR="00BF6C17" w:rsidRPr="00DD4A24" w14:paraId="73E0043C" w14:textId="77777777" w:rsidTr="006B49A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44F2F14B" w14:textId="153C2A11" w:rsidR="00BF6C17" w:rsidRPr="00DD4A24" w:rsidRDefault="00800235" w:rsidP="007E0343">
            <w:pPr>
              <w:jc w:val="center"/>
              <w:rPr>
                <w:rFonts w:ascii="ＭＳ 明朝" w:hAnsi="ＭＳ 明朝"/>
                <w:szCs w:val="22"/>
              </w:rPr>
            </w:pPr>
            <w:r w:rsidRPr="00DD4A24">
              <w:rPr>
                <w:rFonts w:ascii="ＭＳ 明朝" w:hAnsi="ＭＳ 明朝" w:hint="eastAsia"/>
                <w:szCs w:val="22"/>
              </w:rPr>
              <w:t>４</w:t>
            </w:r>
          </w:p>
        </w:tc>
        <w:tc>
          <w:tcPr>
            <w:tcW w:w="3826" w:type="dxa"/>
            <w:tcBorders>
              <w:top w:val="single" w:sz="4" w:space="0" w:color="auto"/>
              <w:left w:val="single" w:sz="4" w:space="0" w:color="auto"/>
              <w:bottom w:val="single" w:sz="4" w:space="0" w:color="auto"/>
              <w:right w:val="single" w:sz="4" w:space="0" w:color="auto"/>
            </w:tcBorders>
            <w:vAlign w:val="center"/>
          </w:tcPr>
          <w:p w14:paraId="371F9E8B" w14:textId="134B56DD" w:rsidR="00BF6C17" w:rsidRPr="00DD4A24" w:rsidRDefault="00BF6C17" w:rsidP="00B57AB4">
            <w:pPr>
              <w:rPr>
                <w:rFonts w:ascii="ＭＳ 明朝" w:hAnsi="ＭＳ 明朝"/>
                <w:szCs w:val="22"/>
              </w:rPr>
            </w:pPr>
            <w:r w:rsidRPr="00DD4A24">
              <w:rPr>
                <w:rFonts w:ascii="ＭＳ 明朝" w:hAnsi="ＭＳ 明朝" w:hint="eastAsia"/>
                <w:szCs w:val="22"/>
              </w:rPr>
              <w:t>企画提案書</w:t>
            </w:r>
            <w:r w:rsidR="00135E1B" w:rsidRPr="00DD4A24">
              <w:rPr>
                <w:rFonts w:ascii="ＭＳ 明朝" w:hAnsi="ＭＳ 明朝" w:hint="eastAsia"/>
                <w:szCs w:val="22"/>
              </w:rPr>
              <w:t>等</w:t>
            </w:r>
            <w:r w:rsidRPr="00DD4A24">
              <w:rPr>
                <w:rFonts w:ascii="ＭＳ 明朝" w:hAnsi="ＭＳ 明朝" w:hint="eastAsia"/>
                <w:szCs w:val="22"/>
              </w:rPr>
              <w:t>の提出</w:t>
            </w:r>
            <w:r w:rsidR="00B57AB4" w:rsidRPr="00DD4A24">
              <w:rPr>
                <w:rFonts w:ascii="ＭＳ 明朝" w:hAnsi="ＭＳ 明朝" w:hint="eastAsia"/>
                <w:szCs w:val="22"/>
              </w:rPr>
              <w:t>期限</w:t>
            </w:r>
          </w:p>
        </w:tc>
        <w:tc>
          <w:tcPr>
            <w:tcW w:w="5387" w:type="dxa"/>
            <w:tcBorders>
              <w:top w:val="single" w:sz="4" w:space="0" w:color="auto"/>
              <w:left w:val="single" w:sz="4" w:space="0" w:color="auto"/>
              <w:bottom w:val="single" w:sz="4" w:space="0" w:color="auto"/>
              <w:right w:val="single" w:sz="4" w:space="0" w:color="auto"/>
            </w:tcBorders>
            <w:vAlign w:val="center"/>
          </w:tcPr>
          <w:p w14:paraId="5311FB3C" w14:textId="1C81761F" w:rsidR="00BF6C17" w:rsidRPr="009D35F6" w:rsidRDefault="00425414" w:rsidP="006E2A32">
            <w:pPr>
              <w:rPr>
                <w:rFonts w:ascii="ＭＳ 明朝" w:hAnsi="ＭＳ 明朝"/>
                <w:szCs w:val="22"/>
              </w:rPr>
            </w:pPr>
            <w:r w:rsidRPr="009D35F6">
              <w:rPr>
                <w:rFonts w:ascii="ＭＳ 明朝" w:hAnsi="ＭＳ 明朝" w:hint="eastAsia"/>
                <w:szCs w:val="22"/>
              </w:rPr>
              <w:t>令和</w:t>
            </w:r>
            <w:r w:rsidR="008D555D">
              <w:rPr>
                <w:rFonts w:ascii="ＭＳ 明朝" w:hAnsi="ＭＳ 明朝" w:hint="eastAsia"/>
                <w:szCs w:val="22"/>
              </w:rPr>
              <w:t>８</w:t>
            </w:r>
            <w:r w:rsidRPr="009D35F6">
              <w:rPr>
                <w:rFonts w:ascii="ＭＳ 明朝" w:hAnsi="ＭＳ 明朝" w:hint="eastAsia"/>
                <w:szCs w:val="22"/>
              </w:rPr>
              <w:t>年</w:t>
            </w:r>
            <w:r w:rsidR="00161369">
              <w:rPr>
                <w:rFonts w:ascii="ＭＳ 明朝" w:hAnsi="ＭＳ 明朝" w:hint="eastAsia"/>
                <w:szCs w:val="22"/>
              </w:rPr>
              <w:t>３</w:t>
            </w:r>
            <w:r w:rsidR="00EF6837" w:rsidRPr="009D35F6">
              <w:rPr>
                <w:rFonts w:ascii="ＭＳ 明朝" w:hAnsi="ＭＳ 明朝" w:hint="eastAsia"/>
                <w:szCs w:val="22"/>
              </w:rPr>
              <w:t>月</w:t>
            </w:r>
            <w:r w:rsidR="00161369">
              <w:rPr>
                <w:rFonts w:ascii="ＭＳ 明朝" w:hAnsi="ＭＳ 明朝" w:hint="eastAsia"/>
                <w:szCs w:val="22"/>
              </w:rPr>
              <w:t xml:space="preserve">　５</w:t>
            </w:r>
            <w:r w:rsidR="00EF6837" w:rsidRPr="009D35F6">
              <w:rPr>
                <w:rFonts w:ascii="ＭＳ 明朝" w:hAnsi="ＭＳ 明朝" w:hint="eastAsia"/>
                <w:szCs w:val="22"/>
              </w:rPr>
              <w:t>日（</w:t>
            </w:r>
            <w:r w:rsidR="00161369">
              <w:rPr>
                <w:rFonts w:ascii="ＭＳ 明朝" w:hAnsi="ＭＳ 明朝" w:hint="eastAsia"/>
                <w:szCs w:val="22"/>
              </w:rPr>
              <w:t>木</w:t>
            </w:r>
            <w:r w:rsidRPr="009D35F6">
              <w:rPr>
                <w:rFonts w:ascii="ＭＳ 明朝" w:hAnsi="ＭＳ 明朝" w:hint="eastAsia"/>
                <w:szCs w:val="22"/>
              </w:rPr>
              <w:t>）</w:t>
            </w:r>
            <w:r w:rsidR="00800235" w:rsidRPr="009D35F6">
              <w:rPr>
                <w:rFonts w:ascii="ＭＳ 明朝" w:hAnsi="ＭＳ 明朝" w:hint="eastAsia"/>
                <w:szCs w:val="22"/>
              </w:rPr>
              <w:t>午後５時【必着】</w:t>
            </w:r>
          </w:p>
        </w:tc>
      </w:tr>
      <w:tr w:rsidR="00425414" w:rsidRPr="00DD4A24" w14:paraId="29E0E605" w14:textId="77777777" w:rsidTr="006B49A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34442185" w14:textId="615B981E" w:rsidR="00425414" w:rsidRPr="00161369" w:rsidRDefault="00A54921" w:rsidP="007E0343">
            <w:pPr>
              <w:jc w:val="center"/>
              <w:rPr>
                <w:rFonts w:ascii="ＭＳ 明朝" w:hAnsi="ＭＳ 明朝"/>
                <w:szCs w:val="22"/>
              </w:rPr>
            </w:pPr>
            <w:r w:rsidRPr="00161369">
              <w:rPr>
                <w:rFonts w:ascii="ＭＳ 明朝" w:hAnsi="ＭＳ 明朝" w:hint="eastAsia"/>
                <w:szCs w:val="22"/>
              </w:rPr>
              <w:t>５</w:t>
            </w:r>
          </w:p>
        </w:tc>
        <w:tc>
          <w:tcPr>
            <w:tcW w:w="3826" w:type="dxa"/>
            <w:tcBorders>
              <w:top w:val="single" w:sz="4" w:space="0" w:color="auto"/>
              <w:left w:val="single" w:sz="4" w:space="0" w:color="auto"/>
              <w:bottom w:val="single" w:sz="4" w:space="0" w:color="auto"/>
              <w:right w:val="single" w:sz="4" w:space="0" w:color="auto"/>
            </w:tcBorders>
            <w:vAlign w:val="center"/>
          </w:tcPr>
          <w:p w14:paraId="34C6ABFB" w14:textId="7B10AC7E" w:rsidR="00425414" w:rsidRPr="00161369" w:rsidRDefault="00425414" w:rsidP="00425414">
            <w:pPr>
              <w:rPr>
                <w:rFonts w:ascii="ＭＳ 明朝" w:hAnsi="ＭＳ 明朝"/>
                <w:szCs w:val="22"/>
              </w:rPr>
            </w:pPr>
            <w:r w:rsidRPr="00161369">
              <w:rPr>
                <w:rFonts w:ascii="ＭＳ 明朝" w:hAnsi="ＭＳ 明朝" w:hint="eastAsia"/>
                <w:szCs w:val="22"/>
              </w:rPr>
              <w:t>第一次審査（書類審査）結果の通知</w:t>
            </w:r>
          </w:p>
        </w:tc>
        <w:tc>
          <w:tcPr>
            <w:tcW w:w="5387" w:type="dxa"/>
            <w:tcBorders>
              <w:top w:val="single" w:sz="4" w:space="0" w:color="auto"/>
              <w:left w:val="single" w:sz="4" w:space="0" w:color="auto"/>
              <w:bottom w:val="single" w:sz="4" w:space="0" w:color="auto"/>
              <w:right w:val="single" w:sz="4" w:space="0" w:color="auto"/>
            </w:tcBorders>
            <w:vAlign w:val="center"/>
          </w:tcPr>
          <w:p w14:paraId="44C08CA8" w14:textId="79DC3782" w:rsidR="00425414" w:rsidRPr="00161369" w:rsidRDefault="006E2A32" w:rsidP="006E2A32">
            <w:pPr>
              <w:rPr>
                <w:rFonts w:ascii="ＭＳ 明朝" w:hAnsi="ＭＳ 明朝"/>
                <w:szCs w:val="22"/>
              </w:rPr>
            </w:pPr>
            <w:r w:rsidRPr="00161369">
              <w:rPr>
                <w:rFonts w:ascii="ＭＳ 明朝" w:hAnsi="ＭＳ 明朝" w:hint="eastAsia"/>
                <w:szCs w:val="22"/>
              </w:rPr>
              <w:t>令和</w:t>
            </w:r>
            <w:r w:rsidR="008D555D" w:rsidRPr="00161369">
              <w:rPr>
                <w:rFonts w:ascii="ＭＳ 明朝" w:hAnsi="ＭＳ 明朝" w:hint="eastAsia"/>
                <w:szCs w:val="22"/>
              </w:rPr>
              <w:t>８</w:t>
            </w:r>
            <w:r w:rsidRPr="00161369">
              <w:rPr>
                <w:rFonts w:ascii="ＭＳ 明朝" w:hAnsi="ＭＳ 明朝" w:hint="eastAsia"/>
                <w:szCs w:val="22"/>
              </w:rPr>
              <w:t>年</w:t>
            </w:r>
            <w:r w:rsidR="00161369">
              <w:rPr>
                <w:rFonts w:ascii="ＭＳ 明朝" w:hAnsi="ＭＳ 明朝" w:hint="eastAsia"/>
                <w:szCs w:val="22"/>
              </w:rPr>
              <w:t>３</w:t>
            </w:r>
            <w:r w:rsidR="00EF6837" w:rsidRPr="00161369">
              <w:rPr>
                <w:rFonts w:ascii="ＭＳ 明朝" w:hAnsi="ＭＳ 明朝" w:hint="eastAsia"/>
                <w:szCs w:val="22"/>
              </w:rPr>
              <w:t>月</w:t>
            </w:r>
            <w:r w:rsidR="00161369">
              <w:rPr>
                <w:rFonts w:ascii="ＭＳ 明朝" w:hAnsi="ＭＳ 明朝" w:hint="eastAsia"/>
                <w:szCs w:val="22"/>
              </w:rPr>
              <w:t>１９</w:t>
            </w:r>
            <w:r w:rsidR="00EF6837" w:rsidRPr="00161369">
              <w:rPr>
                <w:rFonts w:ascii="ＭＳ 明朝" w:hAnsi="ＭＳ 明朝" w:hint="eastAsia"/>
                <w:szCs w:val="22"/>
              </w:rPr>
              <w:t>日（</w:t>
            </w:r>
            <w:r w:rsidR="00161369">
              <w:rPr>
                <w:rFonts w:ascii="ＭＳ 明朝" w:hAnsi="ＭＳ 明朝" w:hint="eastAsia"/>
                <w:szCs w:val="22"/>
              </w:rPr>
              <w:t>木</w:t>
            </w:r>
            <w:r w:rsidR="00425414" w:rsidRPr="00161369">
              <w:rPr>
                <w:rFonts w:ascii="ＭＳ 明朝" w:hAnsi="ＭＳ 明朝" w:hint="eastAsia"/>
                <w:szCs w:val="22"/>
              </w:rPr>
              <w:t>）（予定）</w:t>
            </w:r>
          </w:p>
        </w:tc>
      </w:tr>
      <w:tr w:rsidR="00C412F4" w:rsidRPr="00DD4A24" w14:paraId="533A169E" w14:textId="77777777" w:rsidTr="006B49A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740F7106" w14:textId="2BB8AC46" w:rsidR="00C412F4" w:rsidRPr="00DD4A24" w:rsidRDefault="00A54921" w:rsidP="007E0343">
            <w:pPr>
              <w:jc w:val="center"/>
              <w:rPr>
                <w:rFonts w:ascii="ＭＳ 明朝" w:hAnsi="ＭＳ 明朝"/>
                <w:szCs w:val="22"/>
              </w:rPr>
            </w:pPr>
            <w:r>
              <w:rPr>
                <w:rFonts w:ascii="ＭＳ 明朝" w:hAnsi="ＭＳ 明朝" w:hint="eastAsia"/>
                <w:szCs w:val="22"/>
              </w:rPr>
              <w:t>６</w:t>
            </w:r>
          </w:p>
        </w:tc>
        <w:tc>
          <w:tcPr>
            <w:tcW w:w="3826" w:type="dxa"/>
            <w:tcBorders>
              <w:top w:val="single" w:sz="4" w:space="0" w:color="auto"/>
              <w:left w:val="single" w:sz="4" w:space="0" w:color="auto"/>
              <w:bottom w:val="single" w:sz="4" w:space="0" w:color="auto"/>
              <w:right w:val="single" w:sz="4" w:space="0" w:color="auto"/>
            </w:tcBorders>
            <w:vAlign w:val="center"/>
          </w:tcPr>
          <w:p w14:paraId="0F6FDD82" w14:textId="7DCD4A24" w:rsidR="00C412F4" w:rsidRPr="00DD4A24" w:rsidRDefault="00425414" w:rsidP="007E0343">
            <w:pPr>
              <w:rPr>
                <w:rFonts w:ascii="ＭＳ 明朝" w:hAnsi="ＭＳ 明朝"/>
                <w:szCs w:val="22"/>
              </w:rPr>
            </w:pPr>
            <w:r w:rsidRPr="00425414">
              <w:rPr>
                <w:rFonts w:ascii="ＭＳ 明朝" w:hAnsi="ＭＳ 明朝" w:hint="eastAsia"/>
                <w:szCs w:val="22"/>
              </w:rPr>
              <w:t>第二次審査（プレゼンテーション審査）の実施</w:t>
            </w:r>
          </w:p>
        </w:tc>
        <w:tc>
          <w:tcPr>
            <w:tcW w:w="5387" w:type="dxa"/>
            <w:tcBorders>
              <w:top w:val="single" w:sz="4" w:space="0" w:color="auto"/>
              <w:left w:val="single" w:sz="4" w:space="0" w:color="auto"/>
              <w:bottom w:val="single" w:sz="4" w:space="0" w:color="auto"/>
              <w:right w:val="single" w:sz="4" w:space="0" w:color="auto"/>
            </w:tcBorders>
            <w:vAlign w:val="center"/>
          </w:tcPr>
          <w:p w14:paraId="51916E1C" w14:textId="1402B253" w:rsidR="00C412F4" w:rsidRPr="009D35F6" w:rsidRDefault="006E2A32" w:rsidP="006C4150">
            <w:pPr>
              <w:rPr>
                <w:rFonts w:ascii="ＭＳ 明朝" w:hAnsi="ＭＳ 明朝"/>
                <w:szCs w:val="22"/>
              </w:rPr>
            </w:pPr>
            <w:r w:rsidRPr="009D35F6">
              <w:rPr>
                <w:rFonts w:ascii="ＭＳ 明朝" w:hAnsi="ＭＳ 明朝" w:hint="eastAsia"/>
                <w:szCs w:val="22"/>
              </w:rPr>
              <w:t>令和</w:t>
            </w:r>
            <w:r w:rsidR="008D555D">
              <w:rPr>
                <w:rFonts w:ascii="ＭＳ 明朝" w:hAnsi="ＭＳ 明朝" w:hint="eastAsia"/>
                <w:szCs w:val="22"/>
              </w:rPr>
              <w:t>８</w:t>
            </w:r>
            <w:r w:rsidRPr="009D35F6">
              <w:rPr>
                <w:rFonts w:ascii="ＭＳ 明朝" w:hAnsi="ＭＳ 明朝" w:hint="eastAsia"/>
                <w:szCs w:val="22"/>
              </w:rPr>
              <w:t>年</w:t>
            </w:r>
            <w:r w:rsidR="00EB3B08" w:rsidRPr="009D35F6">
              <w:rPr>
                <w:rFonts w:ascii="ＭＳ 明朝" w:hAnsi="ＭＳ 明朝" w:hint="eastAsia"/>
                <w:szCs w:val="22"/>
              </w:rPr>
              <w:t>３</w:t>
            </w:r>
            <w:r w:rsidR="00A54921" w:rsidRPr="009D35F6">
              <w:rPr>
                <w:rFonts w:ascii="ＭＳ 明朝" w:hAnsi="ＭＳ 明朝" w:hint="eastAsia"/>
                <w:szCs w:val="22"/>
              </w:rPr>
              <w:t>月</w:t>
            </w:r>
            <w:r w:rsidR="00161369">
              <w:rPr>
                <w:rFonts w:ascii="ＭＳ 明朝" w:hAnsi="ＭＳ 明朝" w:hint="eastAsia"/>
                <w:szCs w:val="22"/>
              </w:rPr>
              <w:t>２６</w:t>
            </w:r>
            <w:r w:rsidR="00A54921" w:rsidRPr="009D35F6">
              <w:rPr>
                <w:rFonts w:ascii="ＭＳ 明朝" w:hAnsi="ＭＳ 明朝" w:hint="eastAsia"/>
                <w:szCs w:val="22"/>
              </w:rPr>
              <w:t>日（</w:t>
            </w:r>
            <w:r w:rsidR="003624EB">
              <w:rPr>
                <w:rFonts w:ascii="ＭＳ 明朝" w:hAnsi="ＭＳ 明朝" w:hint="eastAsia"/>
                <w:szCs w:val="22"/>
              </w:rPr>
              <w:t>木</w:t>
            </w:r>
            <w:r w:rsidR="00A54921" w:rsidRPr="009D35F6">
              <w:rPr>
                <w:rFonts w:ascii="ＭＳ 明朝" w:hAnsi="ＭＳ 明朝" w:hint="eastAsia"/>
                <w:szCs w:val="22"/>
              </w:rPr>
              <w:t>）（予定）</w:t>
            </w:r>
          </w:p>
        </w:tc>
      </w:tr>
      <w:tr w:rsidR="00914B92" w:rsidRPr="00DD4A24" w14:paraId="189A261E" w14:textId="77777777" w:rsidTr="006B49A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0A133E5C" w14:textId="7DE59DE4" w:rsidR="00914B92" w:rsidRPr="00DD4A24" w:rsidRDefault="00A54921" w:rsidP="007E0343">
            <w:pPr>
              <w:jc w:val="center"/>
              <w:rPr>
                <w:rFonts w:ascii="ＭＳ 明朝" w:hAnsi="ＭＳ 明朝"/>
                <w:szCs w:val="22"/>
              </w:rPr>
            </w:pPr>
            <w:r>
              <w:rPr>
                <w:rFonts w:ascii="ＭＳ 明朝" w:hAnsi="ＭＳ 明朝" w:hint="eastAsia"/>
                <w:szCs w:val="22"/>
              </w:rPr>
              <w:t>７</w:t>
            </w:r>
          </w:p>
        </w:tc>
        <w:tc>
          <w:tcPr>
            <w:tcW w:w="3826" w:type="dxa"/>
            <w:tcBorders>
              <w:top w:val="single" w:sz="4" w:space="0" w:color="auto"/>
              <w:left w:val="single" w:sz="4" w:space="0" w:color="auto"/>
              <w:bottom w:val="single" w:sz="4" w:space="0" w:color="auto"/>
              <w:right w:val="single" w:sz="4" w:space="0" w:color="auto"/>
            </w:tcBorders>
            <w:vAlign w:val="center"/>
            <w:hideMark/>
          </w:tcPr>
          <w:p w14:paraId="1F4C0273" w14:textId="4DEBDCDF" w:rsidR="00914B92" w:rsidRPr="00DD4A24" w:rsidRDefault="00800235" w:rsidP="00800235">
            <w:pPr>
              <w:rPr>
                <w:rFonts w:ascii="ＭＳ 明朝" w:hAnsi="ＭＳ 明朝"/>
                <w:szCs w:val="22"/>
              </w:rPr>
            </w:pPr>
            <w:r w:rsidRPr="00DD4A24">
              <w:rPr>
                <w:rFonts w:ascii="ＭＳ 明朝" w:hAnsi="ＭＳ 明朝" w:hint="eastAsia"/>
                <w:szCs w:val="22"/>
              </w:rPr>
              <w:t>審査</w:t>
            </w:r>
            <w:r w:rsidR="00914B92" w:rsidRPr="00DD4A24">
              <w:rPr>
                <w:rFonts w:ascii="ＭＳ 明朝" w:hAnsi="ＭＳ 明朝" w:hint="eastAsia"/>
                <w:szCs w:val="22"/>
              </w:rPr>
              <w:t>結果</w:t>
            </w:r>
            <w:r w:rsidRPr="00DD4A24">
              <w:rPr>
                <w:rFonts w:ascii="ＭＳ 明朝" w:hAnsi="ＭＳ 明朝" w:hint="eastAsia"/>
                <w:szCs w:val="22"/>
              </w:rPr>
              <w:t>の</w:t>
            </w:r>
            <w:r w:rsidR="00914B92" w:rsidRPr="00DD4A24">
              <w:rPr>
                <w:rFonts w:ascii="ＭＳ 明朝" w:hAnsi="ＭＳ 明朝" w:hint="eastAsia"/>
                <w:szCs w:val="22"/>
              </w:rPr>
              <w:t>通知</w:t>
            </w:r>
          </w:p>
        </w:tc>
        <w:tc>
          <w:tcPr>
            <w:tcW w:w="5387" w:type="dxa"/>
            <w:tcBorders>
              <w:top w:val="single" w:sz="4" w:space="0" w:color="auto"/>
              <w:left w:val="single" w:sz="4" w:space="0" w:color="auto"/>
              <w:bottom w:val="single" w:sz="4" w:space="0" w:color="auto"/>
              <w:right w:val="single" w:sz="4" w:space="0" w:color="auto"/>
            </w:tcBorders>
            <w:vAlign w:val="center"/>
          </w:tcPr>
          <w:p w14:paraId="4206C401" w14:textId="01636CCD" w:rsidR="00914B92" w:rsidRPr="009D35F6" w:rsidRDefault="00EB3B08" w:rsidP="00C52266">
            <w:pPr>
              <w:rPr>
                <w:rFonts w:ascii="ＭＳ 明朝" w:hAnsi="ＭＳ 明朝"/>
                <w:szCs w:val="22"/>
              </w:rPr>
            </w:pPr>
            <w:r w:rsidRPr="009D35F6">
              <w:rPr>
                <w:rFonts w:ascii="ＭＳ 明朝" w:hAnsi="ＭＳ 明朝" w:hint="eastAsia"/>
                <w:szCs w:val="22"/>
              </w:rPr>
              <w:t>令和</w:t>
            </w:r>
            <w:r w:rsidR="008D555D">
              <w:rPr>
                <w:rFonts w:ascii="ＭＳ 明朝" w:hAnsi="ＭＳ 明朝" w:hint="eastAsia"/>
                <w:szCs w:val="22"/>
              </w:rPr>
              <w:t>８</w:t>
            </w:r>
            <w:r w:rsidRPr="009D35F6">
              <w:rPr>
                <w:rFonts w:ascii="ＭＳ 明朝" w:hAnsi="ＭＳ 明朝" w:hint="eastAsia"/>
                <w:szCs w:val="22"/>
              </w:rPr>
              <w:t>年</w:t>
            </w:r>
            <w:r w:rsidR="0062465B">
              <w:rPr>
                <w:rFonts w:ascii="ＭＳ 明朝" w:hAnsi="ＭＳ 明朝" w:hint="eastAsia"/>
                <w:szCs w:val="22"/>
              </w:rPr>
              <w:t>４</w:t>
            </w:r>
            <w:r w:rsidR="00EF6837" w:rsidRPr="009D35F6">
              <w:rPr>
                <w:rFonts w:ascii="ＭＳ 明朝" w:hAnsi="ＭＳ 明朝" w:hint="eastAsia"/>
                <w:szCs w:val="22"/>
              </w:rPr>
              <w:t>月</w:t>
            </w:r>
            <w:r w:rsidR="0062465B">
              <w:rPr>
                <w:rFonts w:ascii="ＭＳ 明朝" w:hAnsi="ＭＳ 明朝" w:hint="eastAsia"/>
                <w:szCs w:val="22"/>
              </w:rPr>
              <w:t>上旬</w:t>
            </w:r>
            <w:r w:rsidR="00A54921" w:rsidRPr="009D35F6">
              <w:rPr>
                <w:rFonts w:ascii="ＭＳ 明朝" w:hAnsi="ＭＳ 明朝" w:hint="eastAsia"/>
                <w:szCs w:val="22"/>
              </w:rPr>
              <w:t>（予定）</w:t>
            </w:r>
          </w:p>
        </w:tc>
      </w:tr>
      <w:tr w:rsidR="00914B92" w:rsidRPr="00DD4A24" w14:paraId="639E8FB9" w14:textId="77777777" w:rsidTr="006B49AB">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6CB518E0" w14:textId="3E602C22" w:rsidR="00914B92" w:rsidRPr="00DD4A24" w:rsidRDefault="00A54921" w:rsidP="007E0343">
            <w:pPr>
              <w:jc w:val="center"/>
              <w:rPr>
                <w:rFonts w:ascii="ＭＳ 明朝" w:hAnsi="ＭＳ 明朝"/>
                <w:szCs w:val="22"/>
              </w:rPr>
            </w:pPr>
            <w:r>
              <w:rPr>
                <w:rFonts w:ascii="ＭＳ 明朝" w:hAnsi="ＭＳ 明朝" w:hint="eastAsia"/>
                <w:szCs w:val="22"/>
              </w:rPr>
              <w:t>８</w:t>
            </w:r>
          </w:p>
        </w:tc>
        <w:tc>
          <w:tcPr>
            <w:tcW w:w="3826" w:type="dxa"/>
            <w:tcBorders>
              <w:top w:val="single" w:sz="4" w:space="0" w:color="auto"/>
              <w:left w:val="single" w:sz="4" w:space="0" w:color="auto"/>
              <w:bottom w:val="single" w:sz="4" w:space="0" w:color="auto"/>
              <w:right w:val="single" w:sz="4" w:space="0" w:color="auto"/>
            </w:tcBorders>
            <w:vAlign w:val="center"/>
          </w:tcPr>
          <w:p w14:paraId="7A882A41" w14:textId="77777777" w:rsidR="00914B92" w:rsidRPr="00DD4A24" w:rsidRDefault="00914B92" w:rsidP="007E0343">
            <w:pPr>
              <w:rPr>
                <w:rFonts w:ascii="ＭＳ 明朝" w:hAnsi="ＭＳ 明朝"/>
                <w:szCs w:val="22"/>
              </w:rPr>
            </w:pPr>
            <w:r w:rsidRPr="00DD4A24">
              <w:rPr>
                <w:rFonts w:ascii="ＭＳ 明朝" w:hAnsi="ＭＳ 明朝" w:hint="eastAsia"/>
                <w:szCs w:val="22"/>
              </w:rPr>
              <w:t>契約締結</w:t>
            </w:r>
          </w:p>
        </w:tc>
        <w:tc>
          <w:tcPr>
            <w:tcW w:w="5387" w:type="dxa"/>
            <w:tcBorders>
              <w:top w:val="single" w:sz="4" w:space="0" w:color="auto"/>
              <w:left w:val="single" w:sz="4" w:space="0" w:color="auto"/>
              <w:bottom w:val="single" w:sz="4" w:space="0" w:color="auto"/>
              <w:right w:val="single" w:sz="4" w:space="0" w:color="auto"/>
            </w:tcBorders>
            <w:vAlign w:val="center"/>
          </w:tcPr>
          <w:p w14:paraId="54C9FA92" w14:textId="0F481EAD" w:rsidR="00914B92" w:rsidRPr="009D35F6" w:rsidRDefault="00EB3B08" w:rsidP="00EB3B08">
            <w:pPr>
              <w:rPr>
                <w:rFonts w:ascii="ＭＳ 明朝" w:hAnsi="ＭＳ 明朝"/>
                <w:szCs w:val="22"/>
              </w:rPr>
            </w:pPr>
            <w:r w:rsidRPr="009D35F6">
              <w:rPr>
                <w:rFonts w:ascii="ＭＳ 明朝" w:hAnsi="ＭＳ 明朝" w:hint="eastAsia"/>
                <w:szCs w:val="22"/>
              </w:rPr>
              <w:t>令和</w:t>
            </w:r>
            <w:r w:rsidR="008D555D">
              <w:rPr>
                <w:rFonts w:ascii="ＭＳ 明朝" w:hAnsi="ＭＳ 明朝" w:hint="eastAsia"/>
                <w:szCs w:val="22"/>
              </w:rPr>
              <w:t>８</w:t>
            </w:r>
            <w:r w:rsidRPr="009D35F6">
              <w:rPr>
                <w:rFonts w:ascii="ＭＳ 明朝" w:hAnsi="ＭＳ 明朝" w:hint="eastAsia"/>
                <w:szCs w:val="22"/>
              </w:rPr>
              <w:t>年</w:t>
            </w:r>
            <w:r w:rsidR="0062465B">
              <w:rPr>
                <w:rFonts w:ascii="ＭＳ 明朝" w:hAnsi="ＭＳ 明朝" w:hint="eastAsia"/>
                <w:szCs w:val="22"/>
              </w:rPr>
              <w:t>５</w:t>
            </w:r>
            <w:r w:rsidR="00A54921" w:rsidRPr="009D35F6">
              <w:rPr>
                <w:rFonts w:ascii="ＭＳ 明朝" w:hAnsi="ＭＳ 明朝" w:hint="eastAsia"/>
                <w:szCs w:val="22"/>
              </w:rPr>
              <w:t>月</w:t>
            </w:r>
            <w:r w:rsidR="0062465B">
              <w:rPr>
                <w:rFonts w:ascii="ＭＳ 明朝" w:hAnsi="ＭＳ 明朝" w:hint="eastAsia"/>
                <w:szCs w:val="22"/>
              </w:rPr>
              <w:t>上旬</w:t>
            </w:r>
            <w:r w:rsidR="008767E8">
              <w:rPr>
                <w:rFonts w:ascii="ＭＳ 明朝" w:hAnsi="ＭＳ 明朝" w:hint="eastAsia"/>
                <w:szCs w:val="22"/>
              </w:rPr>
              <w:t>（</w:t>
            </w:r>
            <w:r w:rsidR="0062465B">
              <w:rPr>
                <w:rFonts w:ascii="ＭＳ 明朝" w:hAnsi="ＭＳ 明朝" w:hint="eastAsia"/>
                <w:szCs w:val="22"/>
              </w:rPr>
              <w:t>予定</w:t>
            </w:r>
            <w:r w:rsidR="008767E8">
              <w:rPr>
                <w:rFonts w:ascii="ＭＳ 明朝" w:hAnsi="ＭＳ 明朝" w:hint="eastAsia"/>
                <w:szCs w:val="22"/>
              </w:rPr>
              <w:t>）</w:t>
            </w:r>
          </w:p>
        </w:tc>
      </w:tr>
    </w:tbl>
    <w:p w14:paraId="785C55ED" w14:textId="77777777" w:rsidR="00361409" w:rsidRPr="00DD4A24" w:rsidRDefault="00361409" w:rsidP="00361409">
      <w:pPr>
        <w:rPr>
          <w:b/>
          <w:u w:val="single"/>
        </w:rPr>
      </w:pPr>
    </w:p>
    <w:p w14:paraId="574BF3DE" w14:textId="5F69C94C" w:rsidR="00914B92" w:rsidRPr="00DD4A24" w:rsidRDefault="00BF6C17" w:rsidP="00361409">
      <w:pPr>
        <w:rPr>
          <w:b/>
          <w:u w:val="single"/>
        </w:rPr>
      </w:pPr>
      <w:r w:rsidRPr="00DD4A24">
        <w:rPr>
          <w:rFonts w:hint="eastAsia"/>
          <w:b/>
          <w:u w:val="single"/>
        </w:rPr>
        <w:t>６</w:t>
      </w:r>
      <w:r w:rsidR="00914B92" w:rsidRPr="00DD4A24">
        <w:rPr>
          <w:rFonts w:hint="eastAsia"/>
          <w:b/>
          <w:u w:val="single"/>
        </w:rPr>
        <w:t xml:space="preserve">　実施要領及び必要書類の掲載</w:t>
      </w:r>
    </w:p>
    <w:p w14:paraId="17D77659" w14:textId="43C933E5" w:rsidR="00914B92" w:rsidRPr="00DD4A24" w:rsidRDefault="00914B92" w:rsidP="008D555D">
      <w:pPr>
        <w:pStyle w:val="af3"/>
        <w:numPr>
          <w:ilvl w:val="0"/>
          <w:numId w:val="5"/>
        </w:numPr>
        <w:ind w:leftChars="0"/>
      </w:pPr>
      <w:r w:rsidRPr="00DD4A24">
        <w:rPr>
          <w:rFonts w:hint="eastAsia"/>
        </w:rPr>
        <w:t>配布日</w:t>
      </w:r>
    </w:p>
    <w:p w14:paraId="3FE400FC" w14:textId="5D68C336" w:rsidR="00914B92" w:rsidRPr="00DD4A24" w:rsidRDefault="00914B92" w:rsidP="00914B92">
      <w:pPr>
        <w:ind w:left="630" w:hangingChars="300" w:hanging="630"/>
        <w:rPr>
          <w:color w:val="FF0000"/>
        </w:rPr>
      </w:pPr>
      <w:r w:rsidRPr="00DD4A24">
        <w:rPr>
          <w:rFonts w:hint="eastAsia"/>
        </w:rPr>
        <w:t xml:space="preserve">　　　</w:t>
      </w:r>
      <w:r w:rsidR="00EB3B08" w:rsidRPr="009D35F6">
        <w:rPr>
          <w:rFonts w:hint="eastAsia"/>
        </w:rPr>
        <w:t>令和</w:t>
      </w:r>
      <w:r w:rsidR="000D6158">
        <w:rPr>
          <w:rFonts w:hint="eastAsia"/>
        </w:rPr>
        <w:t>８</w:t>
      </w:r>
      <w:r w:rsidR="00A54921" w:rsidRPr="009D35F6">
        <w:rPr>
          <w:rFonts w:hint="eastAsia"/>
        </w:rPr>
        <w:t>年</w:t>
      </w:r>
      <w:r w:rsidR="00F51E13">
        <w:rPr>
          <w:rFonts w:hint="eastAsia"/>
        </w:rPr>
        <w:t>２</w:t>
      </w:r>
      <w:r w:rsidR="00A54921" w:rsidRPr="009D35F6">
        <w:rPr>
          <w:rFonts w:hint="eastAsia"/>
        </w:rPr>
        <w:t>月</w:t>
      </w:r>
      <w:r w:rsidR="00F51E13">
        <w:rPr>
          <w:rFonts w:hint="eastAsia"/>
        </w:rPr>
        <w:t>９</w:t>
      </w:r>
      <w:r w:rsidRPr="009D35F6">
        <w:rPr>
          <w:rFonts w:hint="eastAsia"/>
        </w:rPr>
        <w:t>日（</w:t>
      </w:r>
      <w:r w:rsidR="00F51E13">
        <w:rPr>
          <w:rFonts w:hint="eastAsia"/>
        </w:rPr>
        <w:t>月</w:t>
      </w:r>
      <w:r w:rsidRPr="009D35F6">
        <w:rPr>
          <w:rFonts w:hint="eastAsia"/>
        </w:rPr>
        <w:t>）</w:t>
      </w:r>
      <w:r w:rsidR="00EB3B08" w:rsidRPr="009D35F6">
        <w:rPr>
          <w:rFonts w:hint="eastAsia"/>
        </w:rPr>
        <w:t>から令和</w:t>
      </w:r>
      <w:r w:rsidR="000D6158">
        <w:rPr>
          <w:rFonts w:hint="eastAsia"/>
        </w:rPr>
        <w:t>８</w:t>
      </w:r>
      <w:r w:rsidR="00A54921" w:rsidRPr="009D35F6">
        <w:rPr>
          <w:rFonts w:hint="eastAsia"/>
        </w:rPr>
        <w:t>年</w:t>
      </w:r>
      <w:r w:rsidR="00F51E13">
        <w:rPr>
          <w:rFonts w:hint="eastAsia"/>
        </w:rPr>
        <w:t>３</w:t>
      </w:r>
      <w:r w:rsidR="00F01C9D" w:rsidRPr="009D35F6">
        <w:rPr>
          <w:rFonts w:hint="eastAsia"/>
        </w:rPr>
        <w:t>月</w:t>
      </w:r>
      <w:r w:rsidR="00F51E13">
        <w:rPr>
          <w:rFonts w:hint="eastAsia"/>
        </w:rPr>
        <w:t>５</w:t>
      </w:r>
      <w:r w:rsidR="00EF6837" w:rsidRPr="009D35F6">
        <w:rPr>
          <w:rFonts w:hint="eastAsia"/>
        </w:rPr>
        <w:t>日（</w:t>
      </w:r>
      <w:r w:rsidR="00F51E13">
        <w:rPr>
          <w:rFonts w:hint="eastAsia"/>
        </w:rPr>
        <w:t>木</w:t>
      </w:r>
      <w:r w:rsidR="00F01C9D" w:rsidRPr="009D35F6">
        <w:rPr>
          <w:rFonts w:hint="eastAsia"/>
        </w:rPr>
        <w:t>）まで</w:t>
      </w:r>
    </w:p>
    <w:p w14:paraId="2906966B" w14:textId="25CAC0F7" w:rsidR="00914B92" w:rsidRPr="00725DD6" w:rsidRDefault="00914B92" w:rsidP="008D555D">
      <w:pPr>
        <w:pStyle w:val="af3"/>
        <w:numPr>
          <w:ilvl w:val="0"/>
          <w:numId w:val="5"/>
        </w:numPr>
        <w:ind w:leftChars="0"/>
      </w:pPr>
      <w:r w:rsidRPr="00DD4A24">
        <w:rPr>
          <w:rFonts w:hint="eastAsia"/>
        </w:rPr>
        <w:t>配布方法</w:t>
      </w:r>
    </w:p>
    <w:p w14:paraId="5E26B778" w14:textId="77777777" w:rsidR="00AA7384" w:rsidRDefault="00914B92" w:rsidP="009F46F6">
      <w:pPr>
        <w:ind w:left="630" w:hangingChars="300" w:hanging="630"/>
      </w:pPr>
      <w:r w:rsidRPr="00725DD6">
        <w:rPr>
          <w:rFonts w:hint="eastAsia"/>
        </w:rPr>
        <w:t xml:space="preserve">　　　</w:t>
      </w:r>
      <w:r w:rsidR="009F46F6">
        <w:rPr>
          <w:rFonts w:hint="eastAsia"/>
        </w:rPr>
        <w:t>墨田区ホームページからのダウンロードによる。</w:t>
      </w:r>
    </w:p>
    <w:p w14:paraId="59787CEB" w14:textId="1B79CB2B" w:rsidR="00313993" w:rsidRDefault="00914B92" w:rsidP="00AA7384">
      <w:pPr>
        <w:ind w:leftChars="300" w:left="630"/>
      </w:pPr>
      <w:r w:rsidRPr="00725DD6">
        <w:rPr>
          <w:rFonts w:hint="eastAsia"/>
        </w:rPr>
        <w:t>URL</w:t>
      </w:r>
      <w:r w:rsidR="00AA7384">
        <w:rPr>
          <w:rFonts w:hint="eastAsia"/>
        </w:rPr>
        <w:t xml:space="preserve">　</w:t>
      </w:r>
      <w:hyperlink r:id="rId8" w:history="1">
        <w:r w:rsidR="00AA7384" w:rsidRPr="00330F97">
          <w:rPr>
            <w:rStyle w:val="a6"/>
          </w:rPr>
          <w:t>https://www.city.sumida.lg.jp/sangyo_jigyosya/keiyaku_nyuusatu/proposal/index.html</w:t>
        </w:r>
      </w:hyperlink>
    </w:p>
    <w:p w14:paraId="2ED5A1D5" w14:textId="77777777" w:rsidR="00361409" w:rsidRPr="009F46F6" w:rsidRDefault="00361409" w:rsidP="00361409">
      <w:pPr>
        <w:ind w:left="630" w:hangingChars="300" w:hanging="630"/>
      </w:pPr>
    </w:p>
    <w:p w14:paraId="057F6436" w14:textId="77777777" w:rsidR="00026A5F" w:rsidRPr="00725DD6" w:rsidRDefault="00BF6C17" w:rsidP="00DF6812">
      <w:pPr>
        <w:ind w:left="632" w:hangingChars="300" w:hanging="632"/>
        <w:rPr>
          <w:b/>
          <w:u w:val="single"/>
        </w:rPr>
      </w:pPr>
      <w:r w:rsidRPr="00725DD6">
        <w:rPr>
          <w:rFonts w:hint="eastAsia"/>
          <w:b/>
          <w:u w:val="single"/>
        </w:rPr>
        <w:t>７</w:t>
      </w:r>
      <w:r w:rsidR="00B05848" w:rsidRPr="00725DD6">
        <w:rPr>
          <w:rFonts w:hint="eastAsia"/>
          <w:b/>
          <w:u w:val="single"/>
        </w:rPr>
        <w:t xml:space="preserve">　</w:t>
      </w:r>
      <w:r w:rsidR="00026A5F" w:rsidRPr="00725DD6">
        <w:rPr>
          <w:rFonts w:hint="eastAsia"/>
          <w:b/>
          <w:u w:val="single"/>
        </w:rPr>
        <w:t>質問</w:t>
      </w:r>
      <w:r w:rsidR="0040073F" w:rsidRPr="00725DD6">
        <w:rPr>
          <w:rFonts w:hint="eastAsia"/>
          <w:b/>
          <w:u w:val="single"/>
        </w:rPr>
        <w:t>受付及び回答</w:t>
      </w:r>
    </w:p>
    <w:p w14:paraId="03340F83" w14:textId="37E1FC7B" w:rsidR="0040073F" w:rsidRPr="00725DD6" w:rsidRDefault="0040073F" w:rsidP="00DF6812">
      <w:pPr>
        <w:ind w:left="630" w:hangingChars="300" w:hanging="630"/>
      </w:pPr>
      <w:r w:rsidRPr="00725DD6">
        <w:rPr>
          <w:rFonts w:hint="eastAsia"/>
        </w:rPr>
        <w:t xml:space="preserve">　　本</w:t>
      </w:r>
      <w:r w:rsidR="001345B5" w:rsidRPr="00725DD6">
        <w:rPr>
          <w:rFonts w:hint="eastAsia"/>
        </w:rPr>
        <w:t>件</w:t>
      </w:r>
      <w:r w:rsidRPr="00725DD6">
        <w:rPr>
          <w:rFonts w:hint="eastAsia"/>
        </w:rPr>
        <w:t>に関する質問を</w:t>
      </w:r>
      <w:r w:rsidR="001345B5" w:rsidRPr="00725DD6">
        <w:rPr>
          <w:rFonts w:hint="eastAsia"/>
        </w:rPr>
        <w:t>次</w:t>
      </w:r>
      <w:r w:rsidRPr="00725DD6">
        <w:rPr>
          <w:rFonts w:hint="eastAsia"/>
        </w:rPr>
        <w:t>のとおり受け付ける。</w:t>
      </w:r>
    </w:p>
    <w:p w14:paraId="7F43C849" w14:textId="5572A390" w:rsidR="00026A5F" w:rsidRPr="00725DD6" w:rsidRDefault="00EB3B08" w:rsidP="008D555D">
      <w:pPr>
        <w:pStyle w:val="af3"/>
        <w:numPr>
          <w:ilvl w:val="0"/>
          <w:numId w:val="6"/>
        </w:numPr>
        <w:ind w:leftChars="0"/>
      </w:pPr>
      <w:r>
        <w:rPr>
          <w:rFonts w:hint="eastAsia"/>
        </w:rPr>
        <w:t xml:space="preserve">受付期限　</w:t>
      </w:r>
      <w:r w:rsidRPr="009D35F6">
        <w:rPr>
          <w:rFonts w:hint="eastAsia"/>
        </w:rPr>
        <w:t>令和</w:t>
      </w:r>
      <w:r w:rsidR="000D6158">
        <w:rPr>
          <w:rFonts w:hint="eastAsia"/>
        </w:rPr>
        <w:t>８</w:t>
      </w:r>
      <w:r w:rsidR="00D74A4E" w:rsidRPr="009D35F6">
        <w:rPr>
          <w:rFonts w:hint="eastAsia"/>
        </w:rPr>
        <w:t>年</w:t>
      </w:r>
      <w:r w:rsidRPr="009D35F6">
        <w:rPr>
          <w:rFonts w:hint="eastAsia"/>
        </w:rPr>
        <w:t>２</w:t>
      </w:r>
      <w:r w:rsidR="00D74A4E" w:rsidRPr="009D35F6">
        <w:rPr>
          <w:rFonts w:hint="eastAsia"/>
        </w:rPr>
        <w:t>月</w:t>
      </w:r>
      <w:r w:rsidR="0062465B">
        <w:rPr>
          <w:rFonts w:hint="eastAsia"/>
        </w:rPr>
        <w:t>１９</w:t>
      </w:r>
      <w:r w:rsidR="00D74A4E" w:rsidRPr="009D35F6">
        <w:rPr>
          <w:rFonts w:hint="eastAsia"/>
        </w:rPr>
        <w:t>日（</w:t>
      </w:r>
      <w:r w:rsidR="009D35F6" w:rsidRPr="009D35F6">
        <w:rPr>
          <w:rFonts w:hint="eastAsia"/>
        </w:rPr>
        <w:t>木</w:t>
      </w:r>
      <w:r w:rsidR="00C71F09" w:rsidRPr="009D35F6">
        <w:rPr>
          <w:rFonts w:hint="eastAsia"/>
        </w:rPr>
        <w:t>）</w:t>
      </w:r>
      <w:r w:rsidR="00E5246D" w:rsidRPr="00725DD6">
        <w:rPr>
          <w:rFonts w:hint="eastAsia"/>
        </w:rPr>
        <w:t>午後５</w:t>
      </w:r>
      <w:r w:rsidR="00026A5F" w:rsidRPr="00725DD6">
        <w:rPr>
          <w:rFonts w:hint="eastAsia"/>
        </w:rPr>
        <w:t>時</w:t>
      </w:r>
      <w:r w:rsidR="0040073F" w:rsidRPr="00725DD6">
        <w:rPr>
          <w:rFonts w:hint="eastAsia"/>
        </w:rPr>
        <w:t>【必着】</w:t>
      </w:r>
    </w:p>
    <w:p w14:paraId="314383E6" w14:textId="116FBD94" w:rsidR="00C06A97" w:rsidRPr="00725DD6" w:rsidRDefault="00DC7469" w:rsidP="008D555D">
      <w:pPr>
        <w:pStyle w:val="af3"/>
        <w:numPr>
          <w:ilvl w:val="0"/>
          <w:numId w:val="6"/>
        </w:numPr>
        <w:ind w:leftChars="0"/>
      </w:pPr>
      <w:r w:rsidRPr="00725DD6">
        <w:rPr>
          <w:rFonts w:hint="eastAsia"/>
        </w:rPr>
        <w:t>受付方法　別紙「質問票」（様式</w:t>
      </w:r>
      <w:r w:rsidR="00A25C3A" w:rsidRPr="00725DD6">
        <w:rPr>
          <w:rFonts w:hint="eastAsia"/>
        </w:rPr>
        <w:t>１</w:t>
      </w:r>
      <w:r w:rsidR="0040073F" w:rsidRPr="00725DD6">
        <w:rPr>
          <w:rFonts w:hint="eastAsia"/>
        </w:rPr>
        <w:t>）により電子</w:t>
      </w:r>
      <w:r w:rsidR="00C06A97" w:rsidRPr="00725DD6">
        <w:rPr>
          <w:rFonts w:hint="eastAsia"/>
        </w:rPr>
        <w:t>メール</w:t>
      </w:r>
      <w:r w:rsidR="0040073F" w:rsidRPr="00725DD6">
        <w:rPr>
          <w:rFonts w:hint="eastAsia"/>
        </w:rPr>
        <w:t>で提出すること</w:t>
      </w:r>
      <w:r w:rsidR="00C06A97" w:rsidRPr="00725DD6">
        <w:rPr>
          <w:rFonts w:hint="eastAsia"/>
        </w:rPr>
        <w:t>。</w:t>
      </w:r>
      <w:r w:rsidR="00FB362C" w:rsidRPr="00725DD6">
        <w:rPr>
          <w:rFonts w:hint="eastAsia"/>
        </w:rPr>
        <w:t xml:space="preserve">　</w:t>
      </w:r>
    </w:p>
    <w:p w14:paraId="0627D4D7" w14:textId="211228E7" w:rsidR="00914B92" w:rsidRPr="00725DD6" w:rsidRDefault="00C06A97" w:rsidP="00026A5F">
      <w:pPr>
        <w:ind w:left="630" w:hangingChars="300" w:hanging="630"/>
        <w:rPr>
          <w:rFonts w:ascii="ＭＳ 明朝" w:hAnsi="ＭＳ 明朝"/>
        </w:rPr>
      </w:pPr>
      <w:r w:rsidRPr="00725DD6">
        <w:rPr>
          <w:rFonts w:hint="eastAsia"/>
        </w:rPr>
        <w:t xml:space="preserve">　　　</w:t>
      </w:r>
      <w:r w:rsidR="00914B92" w:rsidRPr="00725DD6">
        <w:rPr>
          <w:rFonts w:hint="eastAsia"/>
        </w:rPr>
        <w:t xml:space="preserve">　　　　　</w:t>
      </w:r>
      <w:r w:rsidRPr="00725DD6">
        <w:rPr>
          <w:rFonts w:hint="eastAsia"/>
        </w:rPr>
        <w:t>メールアドレス：</w:t>
      </w:r>
      <w:r w:rsidR="0040073F" w:rsidRPr="00725DD6">
        <w:rPr>
          <w:rFonts w:ascii="ＭＳ 明朝" w:hAnsi="ＭＳ 明朝"/>
        </w:rPr>
        <w:t xml:space="preserve"> </w:t>
      </w:r>
      <w:r w:rsidR="00D70E4A">
        <w:rPr>
          <w:rFonts w:cs="Helvetica" w:hint="eastAsia"/>
          <w:szCs w:val="21"/>
        </w:rPr>
        <w:t>KENCHIKUSIDO</w:t>
      </w:r>
      <w:r w:rsidR="00BD249D" w:rsidRPr="00BD249D">
        <w:rPr>
          <w:rFonts w:cs="Helvetica"/>
          <w:szCs w:val="21"/>
        </w:rPr>
        <w:t>@city.sumida.lg.jp</w:t>
      </w:r>
    </w:p>
    <w:p w14:paraId="71A69AC6" w14:textId="77777777" w:rsidR="001345B5" w:rsidRPr="00725DD6" w:rsidRDefault="001345B5" w:rsidP="001345B5">
      <w:pPr>
        <w:ind w:left="630" w:hangingChars="300" w:hanging="630"/>
        <w:rPr>
          <w:u w:val="single"/>
        </w:rPr>
      </w:pPr>
      <w:r w:rsidRPr="00725DD6">
        <w:rPr>
          <w:rFonts w:hint="eastAsia"/>
        </w:rPr>
        <w:t xml:space="preserve">　　　</w:t>
      </w:r>
      <w:r w:rsidRPr="00725DD6">
        <w:rPr>
          <w:rFonts w:hint="eastAsia"/>
          <w:u w:val="single"/>
        </w:rPr>
        <w:t>※　受付期間を過ぎた質問並びに電話、ＦＡＸ及び訪問による質問は受け付けない。</w:t>
      </w:r>
    </w:p>
    <w:p w14:paraId="411CFE1E" w14:textId="09873898" w:rsidR="00F915A8" w:rsidRPr="00725DD6" w:rsidRDefault="00665C57" w:rsidP="00665C57">
      <w:pPr>
        <w:ind w:leftChars="100" w:left="1470" w:hangingChars="600" w:hanging="1260"/>
      </w:pPr>
      <w:r>
        <w:rPr>
          <w:rFonts w:ascii="ＭＳ 明朝" w:hAnsi="ＭＳ 明朝" w:hint="eastAsia"/>
        </w:rPr>
        <w:t>⑶</w:t>
      </w:r>
      <w:r>
        <w:rPr>
          <w:rFonts w:hint="eastAsia"/>
        </w:rPr>
        <w:t xml:space="preserve">　</w:t>
      </w:r>
      <w:r w:rsidR="00EB3B08">
        <w:rPr>
          <w:rFonts w:hint="eastAsia"/>
        </w:rPr>
        <w:t xml:space="preserve">回答方法　</w:t>
      </w:r>
      <w:r w:rsidR="00EB3B08" w:rsidRPr="009D35F6">
        <w:rPr>
          <w:rFonts w:hint="eastAsia"/>
        </w:rPr>
        <w:t>令和</w:t>
      </w:r>
      <w:r w:rsidR="000D6158">
        <w:rPr>
          <w:rFonts w:hint="eastAsia"/>
        </w:rPr>
        <w:t>８</w:t>
      </w:r>
      <w:r w:rsidR="00E5246D" w:rsidRPr="009D35F6">
        <w:rPr>
          <w:rFonts w:hint="eastAsia"/>
        </w:rPr>
        <w:t>年</w:t>
      </w:r>
      <w:r w:rsidR="00EB3B08" w:rsidRPr="009D35F6">
        <w:rPr>
          <w:rFonts w:hint="eastAsia"/>
        </w:rPr>
        <w:t>２</w:t>
      </w:r>
      <w:r w:rsidR="00E5246D" w:rsidRPr="009D35F6">
        <w:rPr>
          <w:rFonts w:hint="eastAsia"/>
        </w:rPr>
        <w:t>月</w:t>
      </w:r>
      <w:r w:rsidR="0062465B">
        <w:rPr>
          <w:rFonts w:hint="eastAsia"/>
        </w:rPr>
        <w:t>２６</w:t>
      </w:r>
      <w:r w:rsidR="00E5246D" w:rsidRPr="009D35F6">
        <w:rPr>
          <w:rFonts w:hint="eastAsia"/>
        </w:rPr>
        <w:t>日（</w:t>
      </w:r>
      <w:r w:rsidR="009D35F6" w:rsidRPr="009D35F6">
        <w:rPr>
          <w:rFonts w:hint="eastAsia"/>
        </w:rPr>
        <w:t>木</w:t>
      </w:r>
      <w:r w:rsidR="00914B92" w:rsidRPr="009D35F6">
        <w:rPr>
          <w:rFonts w:hint="eastAsia"/>
        </w:rPr>
        <w:t>）</w:t>
      </w:r>
      <w:r w:rsidR="00914B92" w:rsidRPr="00725DD6">
        <w:rPr>
          <w:rFonts w:hint="eastAsia"/>
        </w:rPr>
        <w:t>（予定）に、</w:t>
      </w:r>
      <w:r w:rsidR="00914B92" w:rsidRPr="00725DD6">
        <w:rPr>
          <w:rFonts w:ascii="ＭＳ 明朝" w:hAnsi="ＭＳ 明朝" w:hint="eastAsia"/>
        </w:rPr>
        <w:t>質問者名を伏せた上で、区ホームページ上で</w:t>
      </w:r>
      <w:r w:rsidR="00FB362C" w:rsidRPr="00725DD6">
        <w:rPr>
          <w:rFonts w:ascii="ＭＳ 明朝" w:hAnsi="ＭＳ 明朝" w:hint="eastAsia"/>
        </w:rPr>
        <w:t>回答</w:t>
      </w:r>
      <w:r w:rsidR="00914B92" w:rsidRPr="00725DD6">
        <w:rPr>
          <w:rFonts w:ascii="ＭＳ 明朝" w:hAnsi="ＭＳ 明朝" w:hint="eastAsia"/>
        </w:rPr>
        <w:t>する</w:t>
      </w:r>
      <w:r w:rsidR="00FB362C" w:rsidRPr="00725DD6">
        <w:rPr>
          <w:rFonts w:ascii="ＭＳ 明朝" w:hAnsi="ＭＳ 明朝" w:hint="eastAsia"/>
        </w:rPr>
        <w:t>。</w:t>
      </w:r>
    </w:p>
    <w:p w14:paraId="29AF41BC" w14:textId="4DDB631D" w:rsidR="00361409" w:rsidRDefault="001345B5" w:rsidP="00361409">
      <w:pPr>
        <w:ind w:left="630" w:hangingChars="300" w:hanging="630"/>
      </w:pPr>
      <w:r w:rsidRPr="00725DD6">
        <w:rPr>
          <w:rFonts w:hint="eastAsia"/>
        </w:rPr>
        <w:t xml:space="preserve">　　　※　競争上の地位その他の正当な利益を害するおそれのある質問に対しては回答しない。</w:t>
      </w:r>
    </w:p>
    <w:p w14:paraId="40925C01" w14:textId="4D0BF72C" w:rsidR="00EF6837" w:rsidRDefault="00EF6837" w:rsidP="00EF6837"/>
    <w:p w14:paraId="39D4C0E2" w14:textId="77777777" w:rsidR="00F51E13" w:rsidRDefault="00F51E13" w:rsidP="00EF6837"/>
    <w:p w14:paraId="239FAFEA" w14:textId="77777777" w:rsidR="00F51E13" w:rsidRDefault="00F51E13" w:rsidP="00EF6837"/>
    <w:p w14:paraId="04411264" w14:textId="77777777" w:rsidR="00F51E13" w:rsidRDefault="00F51E13" w:rsidP="00EF6837"/>
    <w:p w14:paraId="5DB27B3C" w14:textId="77777777" w:rsidR="00F51E13" w:rsidRDefault="00F51E13" w:rsidP="00EF6837"/>
    <w:p w14:paraId="199B29CF" w14:textId="26F67A0D" w:rsidR="00AB262E" w:rsidRPr="00725DD6" w:rsidRDefault="001345B5" w:rsidP="00C06A97">
      <w:pPr>
        <w:ind w:left="632" w:hangingChars="300" w:hanging="632"/>
        <w:rPr>
          <w:b/>
          <w:u w:val="single"/>
        </w:rPr>
      </w:pPr>
      <w:r w:rsidRPr="00725DD6">
        <w:rPr>
          <w:rFonts w:hint="eastAsia"/>
          <w:b/>
          <w:u w:val="single"/>
        </w:rPr>
        <w:lastRenderedPageBreak/>
        <w:t>８</w:t>
      </w:r>
      <w:r w:rsidR="00AB262E" w:rsidRPr="00725DD6">
        <w:rPr>
          <w:rFonts w:hint="eastAsia"/>
          <w:b/>
          <w:u w:val="single"/>
        </w:rPr>
        <w:t xml:space="preserve">　企画提案書</w:t>
      </w:r>
      <w:r w:rsidR="00135E1B" w:rsidRPr="00725DD6">
        <w:rPr>
          <w:rFonts w:hint="eastAsia"/>
          <w:b/>
          <w:u w:val="single"/>
        </w:rPr>
        <w:t>等</w:t>
      </w:r>
      <w:r w:rsidR="00AB262E" w:rsidRPr="00725DD6">
        <w:rPr>
          <w:rFonts w:hint="eastAsia"/>
          <w:b/>
          <w:u w:val="single"/>
        </w:rPr>
        <w:t>の提出</w:t>
      </w:r>
    </w:p>
    <w:p w14:paraId="709F9FB2" w14:textId="5113DAB6" w:rsidR="00AB262E" w:rsidRPr="00725DD6" w:rsidRDefault="00EB3B08" w:rsidP="009B46B0">
      <w:pPr>
        <w:pStyle w:val="af3"/>
        <w:numPr>
          <w:ilvl w:val="0"/>
          <w:numId w:val="7"/>
        </w:numPr>
        <w:ind w:leftChars="0"/>
      </w:pPr>
      <w:r>
        <w:rPr>
          <w:rFonts w:hint="eastAsia"/>
        </w:rPr>
        <w:t xml:space="preserve">提出期限　</w:t>
      </w:r>
      <w:r w:rsidRPr="009D35F6">
        <w:rPr>
          <w:rFonts w:hint="eastAsia"/>
        </w:rPr>
        <w:t>令和</w:t>
      </w:r>
      <w:r w:rsidR="000D6158">
        <w:rPr>
          <w:rFonts w:hint="eastAsia"/>
        </w:rPr>
        <w:t>８</w:t>
      </w:r>
      <w:r w:rsidR="006E2A32" w:rsidRPr="009D35F6">
        <w:rPr>
          <w:rFonts w:hint="eastAsia"/>
        </w:rPr>
        <w:t>年</w:t>
      </w:r>
      <w:r w:rsidR="0062465B">
        <w:rPr>
          <w:rFonts w:hint="eastAsia"/>
        </w:rPr>
        <w:t>３</w:t>
      </w:r>
      <w:r w:rsidR="00EF6837" w:rsidRPr="009D35F6">
        <w:rPr>
          <w:rFonts w:hint="eastAsia"/>
        </w:rPr>
        <w:t>月</w:t>
      </w:r>
      <w:r w:rsidR="0062465B">
        <w:rPr>
          <w:rFonts w:hint="eastAsia"/>
        </w:rPr>
        <w:t>５</w:t>
      </w:r>
      <w:r w:rsidR="00E5246D" w:rsidRPr="009D35F6">
        <w:rPr>
          <w:rFonts w:hint="eastAsia"/>
        </w:rPr>
        <w:t>日（</w:t>
      </w:r>
      <w:r w:rsidR="0062465B">
        <w:rPr>
          <w:rFonts w:hint="eastAsia"/>
        </w:rPr>
        <w:t>木</w:t>
      </w:r>
      <w:r w:rsidR="00AB262E" w:rsidRPr="009D35F6">
        <w:rPr>
          <w:rFonts w:hint="eastAsia"/>
        </w:rPr>
        <w:t>）</w:t>
      </w:r>
      <w:r w:rsidR="00493989" w:rsidRPr="00725DD6">
        <w:rPr>
          <w:rFonts w:hint="eastAsia"/>
        </w:rPr>
        <w:t>午後５</w:t>
      </w:r>
      <w:r w:rsidR="00AB262E" w:rsidRPr="00725DD6">
        <w:rPr>
          <w:rFonts w:hint="eastAsia"/>
        </w:rPr>
        <w:t>時【必着】</w:t>
      </w:r>
    </w:p>
    <w:p w14:paraId="36BE6407" w14:textId="3C97C3AD" w:rsidR="00AB262E" w:rsidRPr="00725DD6" w:rsidRDefault="00AB262E" w:rsidP="009B46B0">
      <w:pPr>
        <w:pStyle w:val="af3"/>
        <w:numPr>
          <w:ilvl w:val="0"/>
          <w:numId w:val="7"/>
        </w:numPr>
        <w:ind w:leftChars="0"/>
      </w:pPr>
      <w:r w:rsidRPr="00725DD6">
        <w:rPr>
          <w:rFonts w:hint="eastAsia"/>
        </w:rPr>
        <w:t>提出先　　〒</w:t>
      </w:r>
      <w:r w:rsidR="00E66F05" w:rsidRPr="00725DD6">
        <w:rPr>
          <w:rFonts w:hint="eastAsia"/>
        </w:rPr>
        <w:t>１３０－８６４０</w:t>
      </w:r>
      <w:r w:rsidRPr="00725DD6">
        <w:rPr>
          <w:rFonts w:hint="eastAsia"/>
        </w:rPr>
        <w:t xml:space="preserve">　墨田区吾妻橋一丁目２３番２０号</w:t>
      </w:r>
    </w:p>
    <w:p w14:paraId="5BCFBBAF" w14:textId="1711D693" w:rsidR="00493989" w:rsidRPr="00725DD6" w:rsidRDefault="00AB262E" w:rsidP="00493989">
      <w:pPr>
        <w:ind w:left="630" w:hangingChars="300" w:hanging="630"/>
      </w:pPr>
      <w:r w:rsidRPr="00725DD6">
        <w:rPr>
          <w:rFonts w:hint="eastAsia"/>
        </w:rPr>
        <w:t xml:space="preserve">　　　　　　　　</w:t>
      </w:r>
      <w:r w:rsidR="00493989" w:rsidRPr="00725DD6">
        <w:rPr>
          <w:rFonts w:hint="eastAsia"/>
        </w:rPr>
        <w:t>墨田区</w:t>
      </w:r>
      <w:r w:rsidR="009B46B0">
        <w:rPr>
          <w:rFonts w:hint="eastAsia"/>
        </w:rPr>
        <w:t>都市計画部</w:t>
      </w:r>
      <w:r w:rsidR="003C3F5F">
        <w:rPr>
          <w:rFonts w:hint="eastAsia"/>
        </w:rPr>
        <w:t>建築指導課</w:t>
      </w:r>
      <w:r w:rsidR="00A54921">
        <w:rPr>
          <w:rFonts w:hint="eastAsia"/>
        </w:rPr>
        <w:t>（墨田区役所</w:t>
      </w:r>
      <w:r w:rsidR="009B46B0">
        <w:rPr>
          <w:rFonts w:hint="eastAsia"/>
        </w:rPr>
        <w:t>９</w:t>
      </w:r>
      <w:r w:rsidR="00493989" w:rsidRPr="00725DD6">
        <w:rPr>
          <w:rFonts w:hint="eastAsia"/>
        </w:rPr>
        <w:t>階）</w:t>
      </w:r>
    </w:p>
    <w:p w14:paraId="4B60112C" w14:textId="63DCDDD8" w:rsidR="00493989" w:rsidRPr="00725DD6" w:rsidRDefault="00493989" w:rsidP="00493989">
      <w:pPr>
        <w:ind w:left="630" w:hangingChars="300" w:hanging="630"/>
      </w:pPr>
      <w:r w:rsidRPr="00725DD6">
        <w:rPr>
          <w:rFonts w:hint="eastAsia"/>
        </w:rPr>
        <w:t xml:space="preserve">　　　　　　　　</w:t>
      </w:r>
      <w:r w:rsidR="00A54921">
        <w:rPr>
          <w:rFonts w:hint="eastAsia"/>
        </w:rPr>
        <w:t>電話：０３－５６０８－</w:t>
      </w:r>
      <w:r w:rsidR="003C3F5F">
        <w:rPr>
          <w:rFonts w:hint="eastAsia"/>
        </w:rPr>
        <w:t>６２６４</w:t>
      </w:r>
    </w:p>
    <w:p w14:paraId="3071C4CA" w14:textId="4A383A0F" w:rsidR="00AB262E" w:rsidRDefault="00665C57" w:rsidP="00665C57">
      <w:pPr>
        <w:ind w:leftChars="100" w:left="630" w:hangingChars="200" w:hanging="420"/>
      </w:pPr>
      <w:r>
        <w:rPr>
          <w:rFonts w:ascii="ＭＳ 明朝" w:hAnsi="ＭＳ 明朝" w:hint="eastAsia"/>
        </w:rPr>
        <w:t>⑶</w:t>
      </w:r>
      <w:r w:rsidR="009B46B0">
        <w:rPr>
          <w:rFonts w:hint="eastAsia"/>
        </w:rPr>
        <w:t xml:space="preserve">　</w:t>
      </w:r>
      <w:r w:rsidR="00AB262E" w:rsidRPr="00725DD6">
        <w:rPr>
          <w:rFonts w:hint="eastAsia"/>
        </w:rPr>
        <w:t>提出方法　持参又は郵送によること。</w:t>
      </w:r>
    </w:p>
    <w:p w14:paraId="142DC0A4" w14:textId="68F0BA3D" w:rsidR="00313993" w:rsidRPr="00126137" w:rsidRDefault="00313993" w:rsidP="00493989">
      <w:pPr>
        <w:ind w:left="630" w:hangingChars="300" w:hanging="630"/>
      </w:pPr>
      <w:r>
        <w:rPr>
          <w:rFonts w:hint="eastAsia"/>
        </w:rPr>
        <w:t xml:space="preserve">　　　　　　　　</w:t>
      </w:r>
      <w:r w:rsidRPr="00126137">
        <w:rPr>
          <w:rFonts w:hint="eastAsia"/>
        </w:rPr>
        <w:t>※</w:t>
      </w:r>
      <w:r w:rsidR="00361409" w:rsidRPr="00126137">
        <w:rPr>
          <w:rFonts w:hint="eastAsia"/>
        </w:rPr>
        <w:t xml:space="preserve">　</w:t>
      </w:r>
      <w:r w:rsidRPr="00126137">
        <w:rPr>
          <w:rFonts w:hint="eastAsia"/>
        </w:rPr>
        <w:t>持参の場合は平日午前８時３０分から午後</w:t>
      </w:r>
      <w:r w:rsidR="003D517A">
        <w:rPr>
          <w:rFonts w:hint="eastAsia"/>
        </w:rPr>
        <w:t>５</w:t>
      </w:r>
      <w:r w:rsidRPr="00126137">
        <w:rPr>
          <w:rFonts w:hint="eastAsia"/>
        </w:rPr>
        <w:t>時までに提出すること。</w:t>
      </w:r>
    </w:p>
    <w:p w14:paraId="179758D8" w14:textId="791939C9" w:rsidR="00DA5E3A" w:rsidRDefault="00DA5E3A" w:rsidP="00AB262E">
      <w:pPr>
        <w:ind w:left="630" w:hangingChars="300" w:hanging="630"/>
      </w:pPr>
      <w:r w:rsidRPr="00126137">
        <w:rPr>
          <w:rFonts w:hint="eastAsia"/>
        </w:rPr>
        <w:t xml:space="preserve">　　　　　　　　※</w:t>
      </w:r>
      <w:r w:rsidR="001345B5" w:rsidRPr="00126137">
        <w:rPr>
          <w:rFonts w:hint="eastAsia"/>
        </w:rPr>
        <w:t xml:space="preserve">　</w:t>
      </w:r>
      <w:r w:rsidRPr="00126137">
        <w:rPr>
          <w:rFonts w:hint="eastAsia"/>
        </w:rPr>
        <w:t>郵送に関する事故については、区は一切責任を負わないものとする。</w:t>
      </w:r>
    </w:p>
    <w:p w14:paraId="2D4A2B27" w14:textId="77777777" w:rsidR="00C11C17" w:rsidRDefault="00C11C17" w:rsidP="00665C57">
      <w:pPr>
        <w:ind w:leftChars="100" w:left="630" w:hangingChars="200" w:hanging="420"/>
        <w:rPr>
          <w:rFonts w:ascii="ＭＳ 明朝" w:hAnsi="ＭＳ 明朝"/>
        </w:rPr>
      </w:pPr>
    </w:p>
    <w:p w14:paraId="3BB6251C" w14:textId="677C7966" w:rsidR="00367242" w:rsidRDefault="00665C57" w:rsidP="00665C57">
      <w:pPr>
        <w:ind w:leftChars="100" w:left="630" w:hangingChars="200" w:hanging="420"/>
      </w:pPr>
      <w:r>
        <w:rPr>
          <w:rFonts w:ascii="ＭＳ 明朝" w:hAnsi="ＭＳ 明朝" w:hint="eastAsia"/>
        </w:rPr>
        <w:t>⑷</w:t>
      </w:r>
      <w:r>
        <w:rPr>
          <w:rFonts w:hint="eastAsia"/>
        </w:rPr>
        <w:t xml:space="preserve">　</w:t>
      </w:r>
      <w:r w:rsidR="00367242">
        <w:rPr>
          <w:rFonts w:hint="eastAsia"/>
        </w:rPr>
        <w:t>提出書類</w:t>
      </w:r>
    </w:p>
    <w:tbl>
      <w:tblPr>
        <w:tblpPr w:leftFromText="142" w:rightFromText="142" w:vertAnchor="text" w:horzAnchor="page" w:tblpX="1643" w:tblpY="68"/>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154"/>
        <w:gridCol w:w="1480"/>
      </w:tblGrid>
      <w:tr w:rsidR="00367242" w:rsidRPr="00381BBC" w14:paraId="16E2F095" w14:textId="77777777" w:rsidTr="00367242">
        <w:tc>
          <w:tcPr>
            <w:tcW w:w="426" w:type="dxa"/>
            <w:vAlign w:val="center"/>
          </w:tcPr>
          <w:p w14:paraId="500C1FAA" w14:textId="2BC2E16D" w:rsidR="00367242" w:rsidRPr="00381BBC" w:rsidRDefault="00367242" w:rsidP="00367242">
            <w:pPr>
              <w:jc w:val="left"/>
              <w:rPr>
                <w:color w:val="000000" w:themeColor="text1"/>
                <w:szCs w:val="21"/>
              </w:rPr>
            </w:pPr>
          </w:p>
        </w:tc>
        <w:tc>
          <w:tcPr>
            <w:tcW w:w="7154" w:type="dxa"/>
            <w:vAlign w:val="center"/>
          </w:tcPr>
          <w:p w14:paraId="3E257511" w14:textId="73DFA665" w:rsidR="00367242" w:rsidRPr="00381BBC" w:rsidRDefault="00367242" w:rsidP="00367242">
            <w:pPr>
              <w:jc w:val="center"/>
              <w:rPr>
                <w:color w:val="000000" w:themeColor="text1"/>
                <w:szCs w:val="21"/>
              </w:rPr>
            </w:pPr>
            <w:r w:rsidRPr="00381BBC">
              <w:rPr>
                <w:rFonts w:hint="eastAsia"/>
                <w:color w:val="000000" w:themeColor="text1"/>
                <w:szCs w:val="21"/>
              </w:rPr>
              <w:t>提出書類</w:t>
            </w:r>
          </w:p>
        </w:tc>
        <w:tc>
          <w:tcPr>
            <w:tcW w:w="1480" w:type="dxa"/>
            <w:vAlign w:val="center"/>
          </w:tcPr>
          <w:p w14:paraId="7C279DF0" w14:textId="43F75799" w:rsidR="00367242" w:rsidRPr="00381BBC" w:rsidRDefault="00367242" w:rsidP="00367242">
            <w:pPr>
              <w:jc w:val="center"/>
              <w:rPr>
                <w:color w:val="000000" w:themeColor="text1"/>
                <w:szCs w:val="21"/>
              </w:rPr>
            </w:pPr>
            <w:r w:rsidRPr="00381BBC">
              <w:rPr>
                <w:rFonts w:hint="eastAsia"/>
                <w:color w:val="000000" w:themeColor="text1"/>
                <w:szCs w:val="21"/>
              </w:rPr>
              <w:t>提出部数</w:t>
            </w:r>
          </w:p>
        </w:tc>
      </w:tr>
      <w:tr w:rsidR="00367242" w:rsidRPr="00381BBC" w14:paraId="6B7042C4" w14:textId="77777777" w:rsidTr="00367242">
        <w:tc>
          <w:tcPr>
            <w:tcW w:w="426" w:type="dxa"/>
            <w:vAlign w:val="center"/>
          </w:tcPr>
          <w:p w14:paraId="1B34494A" w14:textId="1F142DCC" w:rsidR="00367242" w:rsidRPr="00381BBC" w:rsidRDefault="00367242" w:rsidP="00367242">
            <w:pPr>
              <w:jc w:val="left"/>
              <w:rPr>
                <w:color w:val="000000" w:themeColor="text1"/>
                <w:szCs w:val="21"/>
              </w:rPr>
            </w:pPr>
            <w:r>
              <w:rPr>
                <w:rFonts w:hint="eastAsia"/>
                <w:color w:val="000000" w:themeColor="text1"/>
                <w:szCs w:val="21"/>
              </w:rPr>
              <w:t>１</w:t>
            </w:r>
          </w:p>
        </w:tc>
        <w:tc>
          <w:tcPr>
            <w:tcW w:w="7154" w:type="dxa"/>
            <w:vAlign w:val="center"/>
          </w:tcPr>
          <w:p w14:paraId="733D9C88" w14:textId="068CE460" w:rsidR="00367242" w:rsidRPr="00381BBC" w:rsidRDefault="00367242" w:rsidP="00367242">
            <w:pPr>
              <w:jc w:val="left"/>
              <w:rPr>
                <w:color w:val="000000" w:themeColor="text1"/>
                <w:szCs w:val="21"/>
              </w:rPr>
            </w:pPr>
            <w:r w:rsidRPr="00126137">
              <w:rPr>
                <w:rFonts w:ascii="ＭＳ 明朝" w:hAnsi="ＭＳ 明朝" w:hint="eastAsia"/>
                <w:szCs w:val="21"/>
              </w:rPr>
              <w:t>参加表明書</w:t>
            </w:r>
            <w:r w:rsidRPr="00126137">
              <w:rPr>
                <w:rFonts w:hint="eastAsia"/>
              </w:rPr>
              <w:t>（様式２）</w:t>
            </w:r>
          </w:p>
        </w:tc>
        <w:tc>
          <w:tcPr>
            <w:tcW w:w="1480" w:type="dxa"/>
            <w:vAlign w:val="center"/>
          </w:tcPr>
          <w:p w14:paraId="3FEC6876" w14:textId="2A0BA447" w:rsidR="00367242" w:rsidRPr="00381BBC" w:rsidRDefault="00367242" w:rsidP="00367242">
            <w:pPr>
              <w:jc w:val="left"/>
              <w:rPr>
                <w:color w:val="000000" w:themeColor="text1"/>
                <w:szCs w:val="21"/>
              </w:rPr>
            </w:pPr>
            <w:r w:rsidRPr="00381BBC">
              <w:rPr>
                <w:rFonts w:hint="eastAsia"/>
                <w:color w:val="000000" w:themeColor="text1"/>
                <w:szCs w:val="21"/>
              </w:rPr>
              <w:t>１部</w:t>
            </w:r>
          </w:p>
        </w:tc>
      </w:tr>
      <w:tr w:rsidR="00367242" w:rsidRPr="00381BBC" w14:paraId="1FC28AD6" w14:textId="77777777" w:rsidTr="00367242">
        <w:tc>
          <w:tcPr>
            <w:tcW w:w="426" w:type="dxa"/>
            <w:vAlign w:val="center"/>
          </w:tcPr>
          <w:p w14:paraId="3D7B9C53" w14:textId="7FF9C3D2" w:rsidR="00367242" w:rsidRPr="00381BBC" w:rsidRDefault="00367242" w:rsidP="00367242">
            <w:pPr>
              <w:jc w:val="left"/>
              <w:rPr>
                <w:color w:val="000000" w:themeColor="text1"/>
                <w:szCs w:val="21"/>
              </w:rPr>
            </w:pPr>
            <w:r>
              <w:rPr>
                <w:rFonts w:hint="eastAsia"/>
                <w:color w:val="000000" w:themeColor="text1"/>
                <w:szCs w:val="21"/>
              </w:rPr>
              <w:t>２</w:t>
            </w:r>
          </w:p>
        </w:tc>
        <w:tc>
          <w:tcPr>
            <w:tcW w:w="7154" w:type="dxa"/>
            <w:vAlign w:val="center"/>
          </w:tcPr>
          <w:p w14:paraId="4597D275" w14:textId="5D128C40" w:rsidR="00367242" w:rsidRPr="00381BBC" w:rsidRDefault="00367242" w:rsidP="00367242">
            <w:pPr>
              <w:jc w:val="left"/>
              <w:rPr>
                <w:color w:val="000000" w:themeColor="text1"/>
                <w:szCs w:val="21"/>
              </w:rPr>
            </w:pPr>
            <w:r w:rsidRPr="00126137">
              <w:rPr>
                <w:rFonts w:hint="eastAsia"/>
              </w:rPr>
              <w:t>会社概要（任意様式）</w:t>
            </w:r>
          </w:p>
        </w:tc>
        <w:tc>
          <w:tcPr>
            <w:tcW w:w="1480" w:type="dxa"/>
            <w:vAlign w:val="center"/>
          </w:tcPr>
          <w:p w14:paraId="70C9CAC7" w14:textId="40AA583A" w:rsidR="00367242" w:rsidRDefault="00367242" w:rsidP="00367242">
            <w:pPr>
              <w:jc w:val="left"/>
              <w:rPr>
                <w:color w:val="000000" w:themeColor="text1"/>
                <w:szCs w:val="21"/>
              </w:rPr>
            </w:pPr>
            <w:r>
              <w:rPr>
                <w:rFonts w:hint="eastAsia"/>
                <w:color w:val="000000" w:themeColor="text1"/>
                <w:szCs w:val="21"/>
              </w:rPr>
              <w:t>正本</w:t>
            </w:r>
            <w:r w:rsidR="00B94173">
              <w:rPr>
                <w:rFonts w:hint="eastAsia"/>
                <w:color w:val="000000" w:themeColor="text1"/>
                <w:szCs w:val="21"/>
              </w:rPr>
              <w:t xml:space="preserve">　</w:t>
            </w:r>
            <w:r w:rsidRPr="00381BBC">
              <w:rPr>
                <w:rFonts w:hint="eastAsia"/>
                <w:color w:val="000000" w:themeColor="text1"/>
                <w:szCs w:val="21"/>
              </w:rPr>
              <w:t>１部</w:t>
            </w:r>
          </w:p>
          <w:p w14:paraId="4A28F16C" w14:textId="3B71FA04" w:rsidR="00367242" w:rsidRPr="00381BBC" w:rsidRDefault="003E69E6" w:rsidP="003E69E6">
            <w:pPr>
              <w:jc w:val="left"/>
              <w:rPr>
                <w:color w:val="000000" w:themeColor="text1"/>
                <w:szCs w:val="21"/>
              </w:rPr>
            </w:pPr>
            <w:r>
              <w:rPr>
                <w:rFonts w:hint="eastAsia"/>
                <w:color w:val="000000" w:themeColor="text1"/>
                <w:szCs w:val="21"/>
              </w:rPr>
              <w:t>副本　９</w:t>
            </w:r>
            <w:r w:rsidR="00367242">
              <w:rPr>
                <w:rFonts w:hint="eastAsia"/>
                <w:color w:val="000000" w:themeColor="text1"/>
                <w:szCs w:val="21"/>
              </w:rPr>
              <w:t>部</w:t>
            </w:r>
          </w:p>
        </w:tc>
      </w:tr>
      <w:tr w:rsidR="00367242" w:rsidRPr="00381BBC" w14:paraId="5E82F6F7" w14:textId="77777777" w:rsidTr="00367242">
        <w:tc>
          <w:tcPr>
            <w:tcW w:w="426" w:type="dxa"/>
            <w:vAlign w:val="center"/>
          </w:tcPr>
          <w:p w14:paraId="04A18E96" w14:textId="2BDA5B7B" w:rsidR="00367242" w:rsidRPr="00381BBC" w:rsidRDefault="00367242" w:rsidP="00367242">
            <w:pPr>
              <w:jc w:val="left"/>
              <w:rPr>
                <w:color w:val="000000" w:themeColor="text1"/>
                <w:szCs w:val="21"/>
              </w:rPr>
            </w:pPr>
            <w:r>
              <w:rPr>
                <w:rFonts w:hint="eastAsia"/>
                <w:color w:val="000000" w:themeColor="text1"/>
                <w:szCs w:val="21"/>
              </w:rPr>
              <w:t>３</w:t>
            </w:r>
          </w:p>
        </w:tc>
        <w:tc>
          <w:tcPr>
            <w:tcW w:w="7154" w:type="dxa"/>
            <w:vAlign w:val="center"/>
          </w:tcPr>
          <w:p w14:paraId="44E7C0F9" w14:textId="08D4CB08" w:rsidR="00367242" w:rsidRPr="00126137" w:rsidRDefault="00367242" w:rsidP="00367242">
            <w:pPr>
              <w:jc w:val="left"/>
            </w:pPr>
            <w:r w:rsidRPr="00126137">
              <w:rPr>
                <w:rFonts w:hint="eastAsia"/>
              </w:rPr>
              <w:t>反社会的勢力ではないことの</w:t>
            </w:r>
            <w:r w:rsidR="00940695" w:rsidRPr="002D4FC8">
              <w:rPr>
                <w:rFonts w:hint="eastAsia"/>
              </w:rPr>
              <w:t>表明・確約に関する同意書</w:t>
            </w:r>
            <w:r w:rsidRPr="00126137">
              <w:rPr>
                <w:rFonts w:hint="eastAsia"/>
              </w:rPr>
              <w:t>（</w:t>
            </w:r>
            <w:r w:rsidR="00DD1268">
              <w:rPr>
                <w:rFonts w:hint="eastAsia"/>
              </w:rPr>
              <w:t>様式３</w:t>
            </w:r>
            <w:r w:rsidRPr="00126137">
              <w:rPr>
                <w:rFonts w:hint="eastAsia"/>
              </w:rPr>
              <w:t>）</w:t>
            </w:r>
          </w:p>
        </w:tc>
        <w:tc>
          <w:tcPr>
            <w:tcW w:w="1480" w:type="dxa"/>
            <w:vAlign w:val="center"/>
          </w:tcPr>
          <w:p w14:paraId="09E2D7F1" w14:textId="59BB8A0E" w:rsidR="00367242" w:rsidRPr="00381BBC" w:rsidRDefault="004F1ABF" w:rsidP="00367242">
            <w:pPr>
              <w:jc w:val="left"/>
              <w:rPr>
                <w:color w:val="000000" w:themeColor="text1"/>
                <w:szCs w:val="21"/>
              </w:rPr>
            </w:pPr>
            <w:r w:rsidRPr="00381BBC">
              <w:rPr>
                <w:rFonts w:hint="eastAsia"/>
                <w:color w:val="000000" w:themeColor="text1"/>
                <w:szCs w:val="21"/>
              </w:rPr>
              <w:t>１部</w:t>
            </w:r>
          </w:p>
        </w:tc>
      </w:tr>
      <w:tr w:rsidR="004F1ABF" w:rsidRPr="00381BBC" w14:paraId="118546D3" w14:textId="77777777" w:rsidTr="00367242">
        <w:tc>
          <w:tcPr>
            <w:tcW w:w="426" w:type="dxa"/>
            <w:vAlign w:val="center"/>
          </w:tcPr>
          <w:p w14:paraId="30831755" w14:textId="6EEE808E" w:rsidR="004F1ABF" w:rsidRDefault="004F1ABF" w:rsidP="00367242">
            <w:pPr>
              <w:jc w:val="left"/>
              <w:rPr>
                <w:color w:val="000000" w:themeColor="text1"/>
                <w:szCs w:val="21"/>
              </w:rPr>
            </w:pPr>
            <w:r>
              <w:rPr>
                <w:rFonts w:hint="eastAsia"/>
                <w:color w:val="000000" w:themeColor="text1"/>
                <w:szCs w:val="21"/>
              </w:rPr>
              <w:t>４</w:t>
            </w:r>
          </w:p>
        </w:tc>
        <w:tc>
          <w:tcPr>
            <w:tcW w:w="7154" w:type="dxa"/>
            <w:vAlign w:val="center"/>
          </w:tcPr>
          <w:p w14:paraId="3022E50E" w14:textId="4C49E135" w:rsidR="004F1ABF" w:rsidRPr="00126137" w:rsidRDefault="004F1ABF" w:rsidP="00674296">
            <w:pPr>
              <w:jc w:val="left"/>
            </w:pPr>
            <w:r w:rsidRPr="00126137">
              <w:rPr>
                <w:rFonts w:hint="eastAsia"/>
              </w:rPr>
              <w:t>「４</w:t>
            </w:r>
            <w:r w:rsidR="007A7E49">
              <w:rPr>
                <w:rFonts w:hint="eastAsia"/>
              </w:rPr>
              <w:t xml:space="preserve"> </w:t>
            </w:r>
            <w:r w:rsidRPr="00126137">
              <w:rPr>
                <w:rFonts w:hint="eastAsia"/>
              </w:rPr>
              <w:t>応募資格」の</w:t>
            </w:r>
            <w:r w:rsidR="00674296">
              <w:rPr>
                <w:rFonts w:ascii="ＭＳ 明朝" w:hAnsi="ＭＳ 明朝" w:hint="eastAsia"/>
              </w:rPr>
              <w:t>⑸</w:t>
            </w:r>
            <w:r w:rsidRPr="00126137">
              <w:rPr>
                <w:rFonts w:hint="eastAsia"/>
              </w:rPr>
              <w:t>の実績を証明する書類（</w:t>
            </w:r>
            <w:r w:rsidR="00810454">
              <w:rPr>
                <w:rFonts w:hint="eastAsia"/>
              </w:rPr>
              <w:t>業務内容が確認できる</w:t>
            </w:r>
            <w:r w:rsidR="0052244B">
              <w:rPr>
                <w:rFonts w:hint="eastAsia"/>
              </w:rPr>
              <w:t>契約書の写し</w:t>
            </w:r>
            <w:r w:rsidR="00810454">
              <w:rPr>
                <w:rFonts w:hint="eastAsia"/>
              </w:rPr>
              <w:t>及び</w:t>
            </w:r>
            <w:r w:rsidR="00674296">
              <w:rPr>
                <w:rFonts w:hint="eastAsia"/>
              </w:rPr>
              <w:t>履行したことを確認できる</w:t>
            </w:r>
            <w:r w:rsidR="00E93EB1">
              <w:rPr>
                <w:rFonts w:hint="eastAsia"/>
              </w:rPr>
              <w:t>検査合格証</w:t>
            </w:r>
            <w:r w:rsidR="00674296">
              <w:rPr>
                <w:rFonts w:hint="eastAsia"/>
              </w:rPr>
              <w:t>等の写し</w:t>
            </w:r>
            <w:r w:rsidRPr="00126137">
              <w:rPr>
                <w:rFonts w:hint="eastAsia"/>
              </w:rPr>
              <w:t>）</w:t>
            </w:r>
          </w:p>
        </w:tc>
        <w:tc>
          <w:tcPr>
            <w:tcW w:w="1480" w:type="dxa"/>
            <w:vAlign w:val="center"/>
          </w:tcPr>
          <w:p w14:paraId="2457068C" w14:textId="77777777" w:rsidR="004F1ABF" w:rsidRPr="00381BBC" w:rsidRDefault="004F1ABF" w:rsidP="00367242">
            <w:pPr>
              <w:spacing w:line="320" w:lineRule="exact"/>
              <w:jc w:val="left"/>
              <w:rPr>
                <w:color w:val="000000" w:themeColor="text1"/>
                <w:szCs w:val="21"/>
              </w:rPr>
            </w:pPr>
            <w:r w:rsidRPr="00381BBC">
              <w:rPr>
                <w:rFonts w:hint="eastAsia"/>
                <w:color w:val="000000" w:themeColor="text1"/>
                <w:szCs w:val="21"/>
              </w:rPr>
              <w:t>正本　１部</w:t>
            </w:r>
          </w:p>
          <w:p w14:paraId="45BA275F" w14:textId="24E46671" w:rsidR="004F1ABF" w:rsidRPr="00381BBC" w:rsidRDefault="004F1ABF" w:rsidP="007E0343">
            <w:pPr>
              <w:spacing w:line="320" w:lineRule="exact"/>
              <w:jc w:val="left"/>
              <w:rPr>
                <w:color w:val="000000" w:themeColor="text1"/>
                <w:szCs w:val="21"/>
              </w:rPr>
            </w:pPr>
            <w:r w:rsidRPr="00381BBC">
              <w:rPr>
                <w:rFonts w:hint="eastAsia"/>
                <w:color w:val="000000" w:themeColor="text1"/>
                <w:szCs w:val="21"/>
              </w:rPr>
              <w:t xml:space="preserve">副本　</w:t>
            </w:r>
            <w:r w:rsidR="003E69E6">
              <w:rPr>
                <w:rFonts w:hint="eastAsia"/>
                <w:color w:val="000000" w:themeColor="text1"/>
                <w:szCs w:val="21"/>
              </w:rPr>
              <w:t>９</w:t>
            </w:r>
            <w:r w:rsidRPr="00381BBC">
              <w:rPr>
                <w:rFonts w:hint="eastAsia"/>
                <w:color w:val="000000" w:themeColor="text1"/>
                <w:szCs w:val="21"/>
              </w:rPr>
              <w:t>部</w:t>
            </w:r>
          </w:p>
        </w:tc>
      </w:tr>
      <w:tr w:rsidR="002927DB" w:rsidRPr="00381BBC" w14:paraId="23524553" w14:textId="77777777" w:rsidTr="00367242">
        <w:tc>
          <w:tcPr>
            <w:tcW w:w="426" w:type="dxa"/>
            <w:vAlign w:val="center"/>
          </w:tcPr>
          <w:p w14:paraId="0F89C6A2" w14:textId="23CCE26A" w:rsidR="002927DB" w:rsidRDefault="002927DB" w:rsidP="00367242">
            <w:pPr>
              <w:jc w:val="left"/>
              <w:rPr>
                <w:color w:val="000000" w:themeColor="text1"/>
                <w:szCs w:val="21"/>
              </w:rPr>
            </w:pPr>
            <w:r>
              <w:rPr>
                <w:rFonts w:hint="eastAsia"/>
                <w:color w:val="000000" w:themeColor="text1"/>
                <w:szCs w:val="21"/>
              </w:rPr>
              <w:t>５</w:t>
            </w:r>
          </w:p>
        </w:tc>
        <w:tc>
          <w:tcPr>
            <w:tcW w:w="7154" w:type="dxa"/>
            <w:vAlign w:val="center"/>
          </w:tcPr>
          <w:p w14:paraId="5695C01C" w14:textId="537D204C" w:rsidR="002927DB" w:rsidRDefault="002927DB" w:rsidP="00367242">
            <w:pPr>
              <w:jc w:val="left"/>
            </w:pPr>
            <w:r w:rsidRPr="00126137">
              <w:rPr>
                <w:rFonts w:hint="eastAsia"/>
              </w:rPr>
              <w:t>「４</w:t>
            </w:r>
            <w:r>
              <w:rPr>
                <w:rFonts w:hint="eastAsia"/>
              </w:rPr>
              <w:t xml:space="preserve"> </w:t>
            </w:r>
            <w:r>
              <w:rPr>
                <w:rFonts w:hint="eastAsia"/>
              </w:rPr>
              <w:t>応募資格」の</w:t>
            </w:r>
            <w:r w:rsidR="00674296">
              <w:rPr>
                <w:rFonts w:ascii="ＭＳ 明朝" w:hAnsi="ＭＳ 明朝" w:hint="eastAsia"/>
              </w:rPr>
              <w:t>⑹</w:t>
            </w:r>
            <w:r>
              <w:rPr>
                <w:rFonts w:hint="eastAsia"/>
              </w:rPr>
              <w:t>及び</w:t>
            </w:r>
            <w:r w:rsidR="00674296">
              <w:rPr>
                <w:rFonts w:ascii="ＭＳ 明朝" w:hAnsi="ＭＳ 明朝" w:hint="eastAsia"/>
              </w:rPr>
              <w:t>⑺</w:t>
            </w:r>
            <w:r w:rsidRPr="00126137">
              <w:rPr>
                <w:rFonts w:hint="eastAsia"/>
              </w:rPr>
              <w:t>の実績を証明する書類（任意様式）</w:t>
            </w:r>
          </w:p>
          <w:p w14:paraId="3395E123" w14:textId="2D57363F" w:rsidR="008767E8" w:rsidRPr="00126137" w:rsidRDefault="000F420D" w:rsidP="000F420D">
            <w:pPr>
              <w:jc w:val="left"/>
            </w:pPr>
            <w:r>
              <w:rPr>
                <w:rFonts w:hint="eastAsia"/>
              </w:rPr>
              <w:t>※</w:t>
            </w:r>
            <w:r w:rsidR="008767E8" w:rsidRPr="00126137">
              <w:rPr>
                <w:rFonts w:hint="eastAsia"/>
              </w:rPr>
              <w:t>「４</w:t>
            </w:r>
            <w:r w:rsidR="008767E8">
              <w:rPr>
                <w:rFonts w:hint="eastAsia"/>
              </w:rPr>
              <w:t xml:space="preserve"> </w:t>
            </w:r>
            <w:r w:rsidR="008767E8">
              <w:rPr>
                <w:rFonts w:hint="eastAsia"/>
              </w:rPr>
              <w:t>応募資格」の</w:t>
            </w:r>
            <w:r w:rsidR="00674296">
              <w:rPr>
                <w:rFonts w:ascii="ＭＳ 明朝" w:hAnsi="ＭＳ 明朝" w:hint="eastAsia"/>
              </w:rPr>
              <w:t>⑹</w:t>
            </w:r>
            <w:r>
              <w:rPr>
                <w:rFonts w:hint="eastAsia"/>
              </w:rPr>
              <w:t>には、</w:t>
            </w:r>
            <w:r w:rsidR="0011795A">
              <w:rPr>
                <w:rFonts w:hint="eastAsia"/>
              </w:rPr>
              <w:t>更生手続開始の申立て等をしていない旨や</w:t>
            </w:r>
            <w:r w:rsidRPr="000F420D">
              <w:rPr>
                <w:rFonts w:hint="eastAsia"/>
              </w:rPr>
              <w:t>申込者（代表者名）等を記載してください。</w:t>
            </w:r>
          </w:p>
        </w:tc>
        <w:tc>
          <w:tcPr>
            <w:tcW w:w="1480" w:type="dxa"/>
            <w:vAlign w:val="center"/>
          </w:tcPr>
          <w:p w14:paraId="17EABC9B" w14:textId="089D419E" w:rsidR="002927DB" w:rsidRPr="002927DB" w:rsidRDefault="002927DB" w:rsidP="00367242">
            <w:pPr>
              <w:spacing w:line="320" w:lineRule="exact"/>
              <w:jc w:val="left"/>
              <w:rPr>
                <w:color w:val="000000" w:themeColor="text1"/>
                <w:szCs w:val="21"/>
              </w:rPr>
            </w:pPr>
            <w:r>
              <w:rPr>
                <w:rFonts w:hint="eastAsia"/>
                <w:color w:val="000000" w:themeColor="text1"/>
                <w:szCs w:val="21"/>
              </w:rPr>
              <w:t>１部</w:t>
            </w:r>
          </w:p>
        </w:tc>
      </w:tr>
      <w:tr w:rsidR="00B001A2" w:rsidRPr="00381BBC" w14:paraId="4AF3F063" w14:textId="77777777" w:rsidTr="00367242">
        <w:tc>
          <w:tcPr>
            <w:tcW w:w="426" w:type="dxa"/>
            <w:vAlign w:val="center"/>
          </w:tcPr>
          <w:p w14:paraId="6537D368" w14:textId="07EBD437" w:rsidR="00B001A2" w:rsidRDefault="00B001A2" w:rsidP="00367242">
            <w:pPr>
              <w:jc w:val="left"/>
              <w:rPr>
                <w:color w:val="000000" w:themeColor="text1"/>
                <w:szCs w:val="21"/>
              </w:rPr>
            </w:pPr>
            <w:r>
              <w:rPr>
                <w:rFonts w:hint="eastAsia"/>
                <w:color w:val="000000" w:themeColor="text1"/>
                <w:szCs w:val="21"/>
              </w:rPr>
              <w:t>６</w:t>
            </w:r>
          </w:p>
        </w:tc>
        <w:tc>
          <w:tcPr>
            <w:tcW w:w="7154" w:type="dxa"/>
            <w:vAlign w:val="center"/>
          </w:tcPr>
          <w:p w14:paraId="29B616D9" w14:textId="7C6059E8" w:rsidR="00B001A2" w:rsidRPr="00126137" w:rsidRDefault="00B001A2" w:rsidP="00367242">
            <w:pPr>
              <w:jc w:val="left"/>
            </w:pPr>
            <w:r w:rsidRPr="00126137">
              <w:rPr>
                <w:rFonts w:hint="eastAsia"/>
              </w:rPr>
              <w:t>経費見積書</w:t>
            </w:r>
            <w:r>
              <w:rPr>
                <w:rFonts w:hint="eastAsia"/>
              </w:rPr>
              <w:t>及び見積内訳書</w:t>
            </w:r>
            <w:r w:rsidRPr="00126137">
              <w:rPr>
                <w:rFonts w:hint="eastAsia"/>
              </w:rPr>
              <w:t>（任意様式）</w:t>
            </w:r>
            <w:r>
              <w:rPr>
                <w:rFonts w:hint="eastAsia"/>
              </w:rPr>
              <w:t xml:space="preserve">※　</w:t>
            </w:r>
            <w:r w:rsidRPr="00126137">
              <w:rPr>
                <w:rFonts w:hint="eastAsia"/>
              </w:rPr>
              <w:t>消費税相当額を含む。</w:t>
            </w:r>
          </w:p>
        </w:tc>
        <w:tc>
          <w:tcPr>
            <w:tcW w:w="1480" w:type="dxa"/>
            <w:vMerge w:val="restart"/>
            <w:vAlign w:val="center"/>
          </w:tcPr>
          <w:p w14:paraId="15403E47" w14:textId="77777777" w:rsidR="00B001A2" w:rsidRPr="00381BBC" w:rsidRDefault="00B001A2" w:rsidP="00EB3B08">
            <w:pPr>
              <w:spacing w:line="320" w:lineRule="exact"/>
              <w:jc w:val="left"/>
              <w:rPr>
                <w:color w:val="000000" w:themeColor="text1"/>
                <w:szCs w:val="21"/>
              </w:rPr>
            </w:pPr>
            <w:r w:rsidRPr="00381BBC">
              <w:rPr>
                <w:rFonts w:hint="eastAsia"/>
                <w:color w:val="000000" w:themeColor="text1"/>
                <w:szCs w:val="21"/>
              </w:rPr>
              <w:t>正本　１部</w:t>
            </w:r>
          </w:p>
          <w:p w14:paraId="4997430C" w14:textId="1B8219A3" w:rsidR="00B001A2" w:rsidRPr="00381BBC" w:rsidRDefault="00B001A2" w:rsidP="00EB3B08">
            <w:pPr>
              <w:spacing w:line="320" w:lineRule="exact"/>
              <w:jc w:val="left"/>
              <w:rPr>
                <w:color w:val="000000" w:themeColor="text1"/>
                <w:szCs w:val="21"/>
              </w:rPr>
            </w:pPr>
            <w:r w:rsidRPr="00381BBC">
              <w:rPr>
                <w:rFonts w:hint="eastAsia"/>
                <w:color w:val="000000" w:themeColor="text1"/>
                <w:szCs w:val="21"/>
              </w:rPr>
              <w:t xml:space="preserve">副本　</w:t>
            </w:r>
            <w:r w:rsidR="001D7814">
              <w:rPr>
                <w:rFonts w:hint="eastAsia"/>
                <w:color w:val="000000" w:themeColor="text1"/>
                <w:szCs w:val="21"/>
              </w:rPr>
              <w:t>１４</w:t>
            </w:r>
            <w:r w:rsidRPr="00381BBC">
              <w:rPr>
                <w:rFonts w:hint="eastAsia"/>
                <w:color w:val="000000" w:themeColor="text1"/>
                <w:szCs w:val="21"/>
              </w:rPr>
              <w:t>部</w:t>
            </w:r>
          </w:p>
        </w:tc>
      </w:tr>
      <w:tr w:rsidR="00B001A2" w:rsidRPr="00381BBC" w14:paraId="12B5A4A2" w14:textId="77777777" w:rsidTr="00A458B1">
        <w:trPr>
          <w:trHeight w:val="989"/>
        </w:trPr>
        <w:tc>
          <w:tcPr>
            <w:tcW w:w="426" w:type="dxa"/>
            <w:vAlign w:val="center"/>
          </w:tcPr>
          <w:p w14:paraId="28535D32" w14:textId="73CF2297" w:rsidR="00B001A2" w:rsidRPr="00381BBC" w:rsidRDefault="00B001A2" w:rsidP="00367242">
            <w:pPr>
              <w:spacing w:line="280" w:lineRule="exact"/>
              <w:jc w:val="left"/>
              <w:rPr>
                <w:color w:val="000000" w:themeColor="text1"/>
                <w:szCs w:val="21"/>
              </w:rPr>
            </w:pPr>
            <w:r>
              <w:rPr>
                <w:rFonts w:hint="eastAsia"/>
                <w:color w:val="000000" w:themeColor="text1"/>
                <w:szCs w:val="21"/>
              </w:rPr>
              <w:t>７</w:t>
            </w:r>
          </w:p>
        </w:tc>
        <w:tc>
          <w:tcPr>
            <w:tcW w:w="7154" w:type="dxa"/>
            <w:vAlign w:val="center"/>
          </w:tcPr>
          <w:p w14:paraId="6AB57F7E" w14:textId="6C1E2DBD" w:rsidR="00B001A2" w:rsidRDefault="00B001A2" w:rsidP="00367242">
            <w:pPr>
              <w:spacing w:line="280" w:lineRule="exact"/>
              <w:jc w:val="left"/>
              <w:rPr>
                <w:color w:val="000000" w:themeColor="text1"/>
                <w:szCs w:val="21"/>
              </w:rPr>
            </w:pPr>
            <w:r w:rsidRPr="00381BBC">
              <w:rPr>
                <w:rFonts w:hint="eastAsia"/>
                <w:color w:val="000000" w:themeColor="text1"/>
                <w:szCs w:val="21"/>
              </w:rPr>
              <w:t>企画提案書</w:t>
            </w:r>
            <w:r>
              <w:rPr>
                <w:rFonts w:hint="eastAsia"/>
                <w:color w:val="000000" w:themeColor="text1"/>
                <w:szCs w:val="21"/>
              </w:rPr>
              <w:t>（任意様式）</w:t>
            </w:r>
          </w:p>
          <w:p w14:paraId="5F55247E" w14:textId="70B90680" w:rsidR="00B001A2" w:rsidRPr="00381BBC" w:rsidRDefault="00B001A2" w:rsidP="00810454">
            <w:pPr>
              <w:spacing w:line="320" w:lineRule="exact"/>
              <w:jc w:val="left"/>
              <w:rPr>
                <w:color w:val="000000" w:themeColor="text1"/>
                <w:szCs w:val="21"/>
              </w:rPr>
            </w:pPr>
            <w:r w:rsidRPr="00DD1268">
              <w:rPr>
                <w:rFonts w:hint="eastAsia"/>
                <w:color w:val="000000" w:themeColor="text1"/>
                <w:szCs w:val="21"/>
              </w:rPr>
              <w:t>A</w:t>
            </w:r>
            <w:r w:rsidR="00810454">
              <w:rPr>
                <w:rFonts w:hint="eastAsia"/>
                <w:color w:val="000000" w:themeColor="text1"/>
                <w:szCs w:val="21"/>
              </w:rPr>
              <w:t>３</w:t>
            </w:r>
            <w:r w:rsidRPr="00DD1268">
              <w:rPr>
                <w:rFonts w:hint="eastAsia"/>
                <w:color w:val="000000" w:themeColor="text1"/>
                <w:szCs w:val="21"/>
              </w:rPr>
              <w:t>用紙</w:t>
            </w:r>
            <w:r w:rsidR="00810454">
              <w:rPr>
                <w:rFonts w:hint="eastAsia"/>
                <w:color w:val="000000" w:themeColor="text1"/>
                <w:szCs w:val="21"/>
              </w:rPr>
              <w:t>横使いとし</w:t>
            </w:r>
            <w:r>
              <w:rPr>
                <w:rFonts w:hint="eastAsia"/>
                <w:color w:val="000000" w:themeColor="text1"/>
                <w:szCs w:val="21"/>
              </w:rPr>
              <w:t>、</w:t>
            </w:r>
            <w:r w:rsidR="007476F4" w:rsidRPr="007476F4">
              <w:rPr>
                <w:rFonts w:hint="eastAsia"/>
                <w:color w:val="000000" w:themeColor="text1"/>
                <w:szCs w:val="21"/>
              </w:rPr>
              <w:t>表紙及び目次を除き</w:t>
            </w:r>
            <w:r w:rsidR="0011795A">
              <w:rPr>
                <w:rFonts w:hint="eastAsia"/>
                <w:color w:val="000000" w:themeColor="text1"/>
                <w:szCs w:val="21"/>
              </w:rPr>
              <w:t>片面</w:t>
            </w:r>
            <w:r w:rsidR="007476F4" w:rsidRPr="0062465B">
              <w:rPr>
                <w:rFonts w:hint="eastAsia"/>
                <w:szCs w:val="21"/>
              </w:rPr>
              <w:t>印刷で</w:t>
            </w:r>
            <w:r w:rsidR="00EA25D9" w:rsidRPr="0062465B">
              <w:rPr>
                <w:rFonts w:hint="eastAsia"/>
                <w:szCs w:val="21"/>
              </w:rPr>
              <w:t>５</w:t>
            </w:r>
            <w:r w:rsidR="007476F4" w:rsidRPr="0062465B">
              <w:rPr>
                <w:rFonts w:hint="eastAsia"/>
                <w:szCs w:val="21"/>
              </w:rPr>
              <w:t>枚</w:t>
            </w:r>
            <w:r w:rsidR="00810454" w:rsidRPr="0062465B">
              <w:rPr>
                <w:rFonts w:hint="eastAsia"/>
                <w:szCs w:val="21"/>
              </w:rPr>
              <w:t>以内</w:t>
            </w:r>
            <w:r w:rsidR="007476F4" w:rsidRPr="007476F4">
              <w:rPr>
                <w:rFonts w:hint="eastAsia"/>
                <w:color w:val="000000" w:themeColor="text1"/>
                <w:szCs w:val="21"/>
              </w:rPr>
              <w:t>、１０．５ポイント以上の文字とし、ファイルに綴じること。</w:t>
            </w:r>
          </w:p>
        </w:tc>
        <w:tc>
          <w:tcPr>
            <w:tcW w:w="1480" w:type="dxa"/>
            <w:vMerge/>
            <w:vAlign w:val="center"/>
          </w:tcPr>
          <w:p w14:paraId="0A3447DD" w14:textId="47063BE3" w:rsidR="00B001A2" w:rsidRPr="00381BBC" w:rsidRDefault="00B001A2" w:rsidP="00367242">
            <w:pPr>
              <w:spacing w:line="320" w:lineRule="exact"/>
              <w:jc w:val="left"/>
              <w:rPr>
                <w:color w:val="000000" w:themeColor="text1"/>
                <w:szCs w:val="21"/>
              </w:rPr>
            </w:pPr>
          </w:p>
        </w:tc>
      </w:tr>
    </w:tbl>
    <w:p w14:paraId="70489A5E" w14:textId="25CF2B2D" w:rsidR="00A54921" w:rsidRDefault="00367242" w:rsidP="00C8314C">
      <w:pPr>
        <w:ind w:leftChars="200" w:left="2100" w:hangingChars="800" w:hanging="1680"/>
        <w:rPr>
          <w:rFonts w:ascii="ＭＳ 明朝" w:hAnsi="ＭＳ 明朝"/>
          <w:szCs w:val="21"/>
          <w:u w:val="double"/>
        </w:rPr>
      </w:pPr>
      <w:r w:rsidRPr="00126137">
        <w:rPr>
          <w:rFonts w:ascii="ＭＳ 明朝" w:hAnsi="ＭＳ 明朝" w:hint="eastAsia"/>
          <w:szCs w:val="21"/>
          <w:u w:val="double"/>
        </w:rPr>
        <w:t>※　副本は、会社名及び会社を特定する事項を全てマスキング処理すること。</w:t>
      </w:r>
    </w:p>
    <w:p w14:paraId="6A5B5072" w14:textId="477C2D28" w:rsidR="00AC5470" w:rsidRPr="00AC5470" w:rsidRDefault="00AC5470" w:rsidP="00AC5470">
      <w:pPr>
        <w:ind w:leftChars="200" w:left="2100" w:hangingChars="800" w:hanging="1680"/>
        <w:rPr>
          <w:rFonts w:ascii="ＭＳ 明朝" w:hAnsi="ＭＳ 明朝"/>
          <w:szCs w:val="21"/>
          <w:u w:val="double"/>
        </w:rPr>
      </w:pPr>
      <w:r w:rsidRPr="00126137">
        <w:rPr>
          <w:rFonts w:ascii="ＭＳ 明朝" w:hAnsi="ＭＳ 明朝" w:hint="eastAsia"/>
          <w:szCs w:val="21"/>
          <w:u w:val="double"/>
        </w:rPr>
        <w:t xml:space="preserve">※　</w:t>
      </w:r>
      <w:r>
        <w:rPr>
          <w:rFonts w:ascii="ＭＳ 明朝" w:hAnsi="ＭＳ 明朝" w:hint="eastAsia"/>
          <w:szCs w:val="21"/>
          <w:u w:val="double"/>
        </w:rPr>
        <w:t>上記提出書類については、PDFデータでも提出をすること。(マスキング処理のもの含む）</w:t>
      </w:r>
    </w:p>
    <w:p w14:paraId="7342C4C4" w14:textId="77777777" w:rsidR="00272EFF" w:rsidRPr="00AC5470" w:rsidRDefault="00272EFF" w:rsidP="00FC7039">
      <w:pPr>
        <w:rPr>
          <w:u w:val="double"/>
        </w:rPr>
      </w:pPr>
    </w:p>
    <w:p w14:paraId="0BDFBB36" w14:textId="325F784F" w:rsidR="00A751E0" w:rsidRPr="00725DD6" w:rsidRDefault="00FC7039" w:rsidP="00A751E0">
      <w:pPr>
        <w:ind w:left="632" w:hangingChars="300" w:hanging="632"/>
        <w:rPr>
          <w:b/>
          <w:u w:val="single"/>
        </w:rPr>
      </w:pPr>
      <w:r w:rsidRPr="00725DD6">
        <w:rPr>
          <w:rFonts w:hint="eastAsia"/>
          <w:b/>
          <w:u w:val="single"/>
        </w:rPr>
        <w:t>９</w:t>
      </w:r>
      <w:r w:rsidR="00A751E0" w:rsidRPr="00725DD6">
        <w:rPr>
          <w:rFonts w:hint="eastAsia"/>
          <w:b/>
          <w:u w:val="single"/>
        </w:rPr>
        <w:t xml:space="preserve">　企画提案書の記載項目</w:t>
      </w:r>
    </w:p>
    <w:p w14:paraId="59209282" w14:textId="62145AF4" w:rsidR="009840DD" w:rsidRDefault="00A751E0" w:rsidP="001B2FBB">
      <w:pPr>
        <w:ind w:left="210" w:hangingChars="100" w:hanging="210"/>
      </w:pPr>
      <w:r w:rsidRPr="00725DD6">
        <w:rPr>
          <w:rFonts w:hint="eastAsia"/>
        </w:rPr>
        <w:t xml:space="preserve">　　企画提案書は、専門知識を有しない者</w:t>
      </w:r>
      <w:r w:rsidR="00E70710" w:rsidRPr="00725DD6">
        <w:rPr>
          <w:rFonts w:hint="eastAsia"/>
        </w:rPr>
        <w:t>であっても容易に理解</w:t>
      </w:r>
      <w:r w:rsidR="00FC7039" w:rsidRPr="00725DD6">
        <w:rPr>
          <w:rFonts w:hint="eastAsia"/>
        </w:rPr>
        <w:t>することが</w:t>
      </w:r>
      <w:r w:rsidR="00E70710" w:rsidRPr="00725DD6">
        <w:rPr>
          <w:rFonts w:hint="eastAsia"/>
        </w:rPr>
        <w:t>できる内容とし、</w:t>
      </w:r>
      <w:r w:rsidR="009840DD" w:rsidRPr="008E4B2F">
        <w:rPr>
          <w:rFonts w:hint="eastAsia"/>
        </w:rPr>
        <w:t>別紙「仕様書」の業務内容を</w:t>
      </w:r>
      <w:r w:rsidR="009840DD">
        <w:rPr>
          <w:rFonts w:hint="eastAsia"/>
        </w:rPr>
        <w:t>踏まえた</w:t>
      </w:r>
      <w:r w:rsidR="009840DD" w:rsidRPr="008E4B2F">
        <w:rPr>
          <w:rFonts w:hint="eastAsia"/>
        </w:rPr>
        <w:t>上で、次の</w:t>
      </w:r>
      <w:r w:rsidR="00674296">
        <w:rPr>
          <w:rFonts w:ascii="ＭＳ 明朝" w:hAnsi="ＭＳ 明朝" w:hint="eastAsia"/>
        </w:rPr>
        <w:t>⑴</w:t>
      </w:r>
      <w:r w:rsidR="000F420D">
        <w:rPr>
          <w:rFonts w:hint="eastAsia"/>
        </w:rPr>
        <w:t>～</w:t>
      </w:r>
      <w:r w:rsidR="00674296">
        <w:rPr>
          <w:rFonts w:ascii="ＭＳ 明朝" w:hAnsi="ＭＳ 明朝" w:hint="eastAsia"/>
        </w:rPr>
        <w:t>⑺</w:t>
      </w:r>
      <w:r w:rsidR="009840DD">
        <w:rPr>
          <w:rFonts w:ascii="ＭＳ 明朝" w:hAnsi="ＭＳ 明朝" w:hint="eastAsia"/>
        </w:rPr>
        <w:t>の内容</w:t>
      </w:r>
      <w:r w:rsidR="009840DD">
        <w:rPr>
          <w:rFonts w:hint="eastAsia"/>
        </w:rPr>
        <w:t>を記載</w:t>
      </w:r>
      <w:r w:rsidR="009840DD" w:rsidRPr="008E4B2F">
        <w:rPr>
          <w:rFonts w:hint="eastAsia"/>
        </w:rPr>
        <w:t>すること。</w:t>
      </w:r>
    </w:p>
    <w:p w14:paraId="268FFF7F" w14:textId="77777777" w:rsidR="00F907A4" w:rsidRDefault="009840DD" w:rsidP="00F907A4">
      <w:pPr>
        <w:pStyle w:val="af3"/>
        <w:numPr>
          <w:ilvl w:val="0"/>
          <w:numId w:val="8"/>
        </w:numPr>
        <w:ind w:leftChars="0"/>
        <w:rPr>
          <w:rFonts w:asciiTheme="minorEastAsia" w:hAnsiTheme="minorEastAsia"/>
          <w:szCs w:val="21"/>
        </w:rPr>
      </w:pPr>
      <w:r w:rsidRPr="00F907A4">
        <w:rPr>
          <w:rFonts w:asciiTheme="minorEastAsia" w:hAnsiTheme="minorEastAsia" w:hint="eastAsia"/>
          <w:szCs w:val="21"/>
        </w:rPr>
        <w:t>業務の取組方針</w:t>
      </w:r>
    </w:p>
    <w:p w14:paraId="4B5D1102" w14:textId="3A994F9D" w:rsidR="009840DD" w:rsidRPr="00F907A4" w:rsidRDefault="002F65FF" w:rsidP="00F907A4">
      <w:pPr>
        <w:pStyle w:val="af3"/>
        <w:numPr>
          <w:ilvl w:val="0"/>
          <w:numId w:val="8"/>
        </w:numPr>
        <w:ind w:leftChars="0"/>
        <w:rPr>
          <w:rFonts w:asciiTheme="minorEastAsia" w:hAnsiTheme="minorEastAsia"/>
          <w:szCs w:val="21"/>
        </w:rPr>
      </w:pPr>
      <w:r w:rsidRPr="00F907A4">
        <w:rPr>
          <w:rFonts w:asciiTheme="minorEastAsia" w:hAnsiTheme="minorEastAsia" w:hint="eastAsia"/>
          <w:szCs w:val="21"/>
        </w:rPr>
        <w:t>業務</w:t>
      </w:r>
      <w:r w:rsidR="00940695" w:rsidRPr="00F907A4">
        <w:rPr>
          <w:rFonts w:asciiTheme="minorEastAsia" w:hAnsiTheme="minorEastAsia" w:hint="eastAsia"/>
          <w:szCs w:val="21"/>
        </w:rPr>
        <w:t>実施体制</w:t>
      </w:r>
    </w:p>
    <w:p w14:paraId="5FD1FA66" w14:textId="0C166D64" w:rsidR="00787DCD" w:rsidRPr="00787DCD" w:rsidRDefault="00810454" w:rsidP="00787DCD">
      <w:pPr>
        <w:pStyle w:val="af3"/>
        <w:numPr>
          <w:ilvl w:val="0"/>
          <w:numId w:val="8"/>
        </w:numPr>
        <w:ind w:leftChars="0"/>
        <w:rPr>
          <w:rFonts w:asciiTheme="minorEastAsia" w:hAnsiTheme="minorEastAsia" w:hint="eastAsia"/>
          <w:szCs w:val="21"/>
        </w:rPr>
      </w:pPr>
      <w:r w:rsidRPr="00F907A4">
        <w:rPr>
          <w:rFonts w:ascii="ＭＳ 明朝" w:hAnsi="ＭＳ 明朝" w:hint="eastAsia"/>
          <w:szCs w:val="21"/>
        </w:rPr>
        <w:t>窓口</w:t>
      </w:r>
      <w:r w:rsidR="00EA25D9">
        <w:rPr>
          <w:rFonts w:ascii="ＭＳ 明朝" w:hAnsi="ＭＳ 明朝" w:hint="eastAsia"/>
          <w:szCs w:val="21"/>
        </w:rPr>
        <w:t>・</w:t>
      </w:r>
      <w:r w:rsidRPr="00F907A4">
        <w:rPr>
          <w:rFonts w:ascii="ＭＳ 明朝" w:hAnsi="ＭＳ 明朝" w:hint="eastAsia"/>
          <w:szCs w:val="21"/>
        </w:rPr>
        <w:t>オフィス環境の考え方</w:t>
      </w:r>
    </w:p>
    <w:p w14:paraId="2D44C9EE" w14:textId="38C4FFC0" w:rsidR="009840DD" w:rsidRPr="00F907A4" w:rsidRDefault="00810454" w:rsidP="00F907A4">
      <w:pPr>
        <w:pStyle w:val="af3"/>
        <w:numPr>
          <w:ilvl w:val="0"/>
          <w:numId w:val="8"/>
        </w:numPr>
        <w:ind w:leftChars="0"/>
        <w:rPr>
          <w:rFonts w:ascii="ＭＳ 明朝" w:hAnsi="ＭＳ 明朝"/>
          <w:szCs w:val="21"/>
        </w:rPr>
      </w:pPr>
      <w:r w:rsidRPr="00F907A4">
        <w:rPr>
          <w:rFonts w:ascii="ＭＳ 明朝" w:hAnsi="ＭＳ 明朝" w:hint="eastAsia"/>
          <w:szCs w:val="21"/>
        </w:rPr>
        <w:t>什器等整備計画の策定</w:t>
      </w:r>
    </w:p>
    <w:p w14:paraId="1FEF68C0" w14:textId="3C529D08" w:rsidR="009840DD" w:rsidRDefault="00810454" w:rsidP="00F907A4">
      <w:pPr>
        <w:pStyle w:val="af3"/>
        <w:numPr>
          <w:ilvl w:val="0"/>
          <w:numId w:val="8"/>
        </w:numPr>
        <w:ind w:leftChars="0"/>
        <w:rPr>
          <w:rFonts w:ascii="ＭＳ 明朝" w:hAnsi="ＭＳ 明朝"/>
          <w:szCs w:val="21"/>
        </w:rPr>
      </w:pPr>
      <w:r w:rsidRPr="00F907A4">
        <w:rPr>
          <w:rFonts w:ascii="ＭＳ 明朝" w:hAnsi="ＭＳ 明朝" w:hint="eastAsia"/>
          <w:szCs w:val="21"/>
        </w:rPr>
        <w:t>整備実施計画の策定</w:t>
      </w:r>
    </w:p>
    <w:p w14:paraId="599AD7EE" w14:textId="79EDBE60" w:rsidR="000B6B53" w:rsidRPr="00F907A4" w:rsidRDefault="000B6B53" w:rsidP="00F907A4">
      <w:pPr>
        <w:pStyle w:val="af3"/>
        <w:numPr>
          <w:ilvl w:val="0"/>
          <w:numId w:val="8"/>
        </w:numPr>
        <w:ind w:leftChars="0"/>
        <w:rPr>
          <w:rFonts w:ascii="ＭＳ 明朝" w:hAnsi="ＭＳ 明朝"/>
          <w:szCs w:val="21"/>
        </w:rPr>
      </w:pPr>
      <w:r>
        <w:rPr>
          <w:rFonts w:ascii="ＭＳ 明朝" w:hAnsi="ＭＳ 明朝" w:hint="eastAsia"/>
          <w:szCs w:val="21"/>
        </w:rPr>
        <w:t>効果検証の方法</w:t>
      </w:r>
    </w:p>
    <w:p w14:paraId="49FDD08D" w14:textId="3C36AAD6" w:rsidR="009840DD" w:rsidRPr="00F907A4" w:rsidRDefault="00DD1268" w:rsidP="00F907A4">
      <w:pPr>
        <w:pStyle w:val="af3"/>
        <w:numPr>
          <w:ilvl w:val="0"/>
          <w:numId w:val="8"/>
        </w:numPr>
        <w:ind w:leftChars="0"/>
        <w:rPr>
          <w:rFonts w:asciiTheme="minorEastAsia" w:hAnsiTheme="minorEastAsia"/>
          <w:szCs w:val="21"/>
        </w:rPr>
      </w:pPr>
      <w:r w:rsidRPr="00F907A4">
        <w:rPr>
          <w:rFonts w:ascii="ＭＳ 明朝" w:hAnsi="ＭＳ 明朝" w:hint="eastAsia"/>
          <w:szCs w:val="21"/>
        </w:rPr>
        <w:t>その他の</w:t>
      </w:r>
      <w:r w:rsidR="00810454" w:rsidRPr="00F907A4">
        <w:rPr>
          <w:rFonts w:ascii="ＭＳ 明朝" w:hAnsi="ＭＳ 明朝" w:hint="eastAsia"/>
          <w:szCs w:val="21"/>
        </w:rPr>
        <w:t>独自</w:t>
      </w:r>
      <w:r w:rsidRPr="00F907A4">
        <w:rPr>
          <w:rFonts w:ascii="ＭＳ 明朝" w:hAnsi="ＭＳ 明朝" w:hint="eastAsia"/>
          <w:szCs w:val="21"/>
        </w:rPr>
        <w:t>提案</w:t>
      </w:r>
    </w:p>
    <w:p w14:paraId="6C51B5C2" w14:textId="77777777" w:rsidR="00361409" w:rsidRPr="00744FE4" w:rsidRDefault="00361409" w:rsidP="00361409">
      <w:pPr>
        <w:ind w:left="630" w:hangingChars="300" w:hanging="630"/>
      </w:pPr>
    </w:p>
    <w:p w14:paraId="6B76861B" w14:textId="2A2ED131" w:rsidR="004A0812" w:rsidRPr="00725DD6" w:rsidRDefault="00A751E0" w:rsidP="00C06A97">
      <w:pPr>
        <w:ind w:left="632" w:hangingChars="300" w:hanging="632"/>
        <w:rPr>
          <w:b/>
          <w:u w:val="single"/>
        </w:rPr>
      </w:pPr>
      <w:r w:rsidRPr="00725DD6">
        <w:rPr>
          <w:rFonts w:hint="eastAsia"/>
          <w:b/>
          <w:u w:val="single"/>
        </w:rPr>
        <w:t>１</w:t>
      </w:r>
      <w:r w:rsidR="00FC7039" w:rsidRPr="00725DD6">
        <w:rPr>
          <w:rFonts w:hint="eastAsia"/>
          <w:b/>
          <w:u w:val="single"/>
        </w:rPr>
        <w:t>０</w:t>
      </w:r>
      <w:r w:rsidR="00A31C13" w:rsidRPr="00725DD6">
        <w:rPr>
          <w:rFonts w:hint="eastAsia"/>
          <w:b/>
          <w:u w:val="single"/>
        </w:rPr>
        <w:t xml:space="preserve">　</w:t>
      </w:r>
      <w:r w:rsidR="00B0382F" w:rsidRPr="00725DD6">
        <w:rPr>
          <w:rFonts w:hint="eastAsia"/>
          <w:b/>
          <w:u w:val="single"/>
        </w:rPr>
        <w:t>選定</w:t>
      </w:r>
      <w:r w:rsidR="004A0812" w:rsidRPr="00725DD6">
        <w:rPr>
          <w:rFonts w:hint="eastAsia"/>
          <w:b/>
          <w:u w:val="single"/>
        </w:rPr>
        <w:t>方法</w:t>
      </w:r>
    </w:p>
    <w:p w14:paraId="14C91D2F" w14:textId="141BB293" w:rsidR="009B5F43" w:rsidRPr="00725DD6" w:rsidRDefault="004A0812" w:rsidP="00B25A5E">
      <w:pPr>
        <w:ind w:left="420" w:hangingChars="200" w:hanging="420"/>
      </w:pPr>
      <w:r w:rsidRPr="00725DD6">
        <w:rPr>
          <w:rFonts w:hint="eastAsia"/>
        </w:rPr>
        <w:t xml:space="preserve">　　</w:t>
      </w:r>
      <w:r w:rsidR="00AB262E" w:rsidRPr="00725DD6">
        <w:rPr>
          <w:rFonts w:hint="eastAsia"/>
        </w:rPr>
        <w:t xml:space="preserve">　</w:t>
      </w:r>
      <w:r w:rsidR="009C12CC" w:rsidRPr="00725DD6">
        <w:rPr>
          <w:rFonts w:hint="eastAsia"/>
        </w:rPr>
        <w:t>本区職員</w:t>
      </w:r>
      <w:r w:rsidR="00AB262E" w:rsidRPr="00725DD6">
        <w:rPr>
          <w:rFonts w:hint="eastAsia"/>
        </w:rPr>
        <w:t>による書類審査及び</w:t>
      </w:r>
      <w:r w:rsidR="009C12CC" w:rsidRPr="00725DD6">
        <w:rPr>
          <w:rFonts w:hint="eastAsia"/>
        </w:rPr>
        <w:t>プレゼンテーション審査</w:t>
      </w:r>
      <w:r w:rsidR="00125164" w:rsidRPr="00725DD6">
        <w:rPr>
          <w:rFonts w:hint="eastAsia"/>
        </w:rPr>
        <w:t>（以下「プレゼン審査」という。）</w:t>
      </w:r>
      <w:r w:rsidR="009C12CC" w:rsidRPr="00725DD6">
        <w:rPr>
          <w:rFonts w:hint="eastAsia"/>
        </w:rPr>
        <w:t>に</w:t>
      </w:r>
      <w:r w:rsidR="00135E1B" w:rsidRPr="00725DD6">
        <w:rPr>
          <w:rFonts w:hint="eastAsia"/>
        </w:rPr>
        <w:t>より</w:t>
      </w:r>
      <w:r w:rsidR="009C12CC" w:rsidRPr="00725DD6">
        <w:rPr>
          <w:rFonts w:hint="eastAsia"/>
        </w:rPr>
        <w:t>選定する。</w:t>
      </w:r>
    </w:p>
    <w:p w14:paraId="52969BC0" w14:textId="5BC023C4" w:rsidR="00C412F4" w:rsidRPr="00725DD6" w:rsidRDefault="00674296" w:rsidP="00674296">
      <w:pPr>
        <w:ind w:leftChars="200" w:left="420"/>
      </w:pPr>
      <w:r>
        <w:rPr>
          <w:rFonts w:ascii="ＭＳ 明朝" w:hAnsi="ＭＳ 明朝" w:hint="eastAsia"/>
        </w:rPr>
        <w:t>⑴</w:t>
      </w:r>
      <w:r>
        <w:rPr>
          <w:rFonts w:hint="eastAsia"/>
        </w:rPr>
        <w:t xml:space="preserve">　</w:t>
      </w:r>
      <w:r w:rsidR="00125164" w:rsidRPr="00725DD6">
        <w:rPr>
          <w:rFonts w:hint="eastAsia"/>
        </w:rPr>
        <w:t>書類</w:t>
      </w:r>
      <w:r w:rsidR="00C412F4" w:rsidRPr="00725DD6">
        <w:rPr>
          <w:rFonts w:hint="eastAsia"/>
        </w:rPr>
        <w:t>審査</w:t>
      </w:r>
    </w:p>
    <w:p w14:paraId="76E1F840" w14:textId="67325083" w:rsidR="00C412F4" w:rsidRPr="00725DD6" w:rsidRDefault="00C412F4" w:rsidP="00AB262E">
      <w:pPr>
        <w:ind w:left="420" w:hangingChars="200" w:hanging="420"/>
      </w:pPr>
      <w:r w:rsidRPr="00725DD6">
        <w:rPr>
          <w:rFonts w:hint="eastAsia"/>
        </w:rPr>
        <w:t xml:space="preserve">　　　</w:t>
      </w:r>
      <w:r w:rsidR="00674296">
        <w:rPr>
          <w:rFonts w:hint="eastAsia"/>
        </w:rPr>
        <w:t xml:space="preserve">　</w:t>
      </w:r>
      <w:r w:rsidRPr="00725DD6">
        <w:rPr>
          <w:rFonts w:hint="eastAsia"/>
        </w:rPr>
        <w:t>応募資格等について書類による審査を行う。</w:t>
      </w:r>
    </w:p>
    <w:p w14:paraId="55FDB7D8" w14:textId="19EA2085" w:rsidR="00C412F4" w:rsidRPr="00725DD6" w:rsidRDefault="00674296" w:rsidP="00674296">
      <w:pPr>
        <w:ind w:leftChars="200" w:left="420"/>
      </w:pPr>
      <w:r>
        <w:rPr>
          <w:rFonts w:ascii="ＭＳ 明朝" w:hAnsi="ＭＳ 明朝" w:hint="eastAsia"/>
        </w:rPr>
        <w:t>⑵</w:t>
      </w:r>
      <w:r>
        <w:rPr>
          <w:rFonts w:hint="eastAsia"/>
        </w:rPr>
        <w:t xml:space="preserve">　</w:t>
      </w:r>
      <w:r w:rsidR="00125164" w:rsidRPr="00725DD6">
        <w:rPr>
          <w:rFonts w:hint="eastAsia"/>
        </w:rPr>
        <w:t>プレゼン</w:t>
      </w:r>
      <w:r w:rsidR="00C412F4" w:rsidRPr="00725DD6">
        <w:rPr>
          <w:rFonts w:hint="eastAsia"/>
        </w:rPr>
        <w:t>審査</w:t>
      </w:r>
    </w:p>
    <w:p w14:paraId="388D650B" w14:textId="54688FA2" w:rsidR="00431876" w:rsidRDefault="00125164" w:rsidP="00361409">
      <w:pPr>
        <w:ind w:left="420" w:hangingChars="200" w:hanging="420"/>
        <w:rPr>
          <w:rFonts w:ascii="ＭＳ 明朝" w:hAnsi="ＭＳ 明朝"/>
        </w:rPr>
      </w:pPr>
      <w:r w:rsidRPr="00725DD6">
        <w:rPr>
          <w:rFonts w:ascii="ＭＳ 明朝" w:hAnsi="ＭＳ 明朝" w:hint="eastAsia"/>
        </w:rPr>
        <w:lastRenderedPageBreak/>
        <w:t xml:space="preserve">　　　</w:t>
      </w:r>
      <w:r w:rsidR="00674296">
        <w:rPr>
          <w:rFonts w:ascii="ＭＳ 明朝" w:hAnsi="ＭＳ 明朝" w:hint="eastAsia"/>
        </w:rPr>
        <w:t xml:space="preserve">　</w:t>
      </w:r>
      <w:r w:rsidRPr="00725DD6">
        <w:rPr>
          <w:rFonts w:ascii="ＭＳ 明朝" w:hAnsi="ＭＳ 明朝" w:hint="eastAsia"/>
        </w:rPr>
        <w:t>書類</w:t>
      </w:r>
      <w:r w:rsidR="00C412F4" w:rsidRPr="00725DD6">
        <w:rPr>
          <w:rFonts w:ascii="ＭＳ 明朝" w:hAnsi="ＭＳ 明朝" w:hint="eastAsia"/>
        </w:rPr>
        <w:t>審査を通過した事業者に対し、</w:t>
      </w:r>
      <w:r w:rsidR="00431876" w:rsidRPr="00725DD6">
        <w:rPr>
          <w:rFonts w:ascii="ＭＳ 明朝" w:hAnsi="ＭＳ 明朝" w:hint="eastAsia"/>
        </w:rPr>
        <w:t>プレゼン審査を行う。</w:t>
      </w:r>
    </w:p>
    <w:p w14:paraId="3134A7BC" w14:textId="77777777" w:rsidR="00431876" w:rsidRDefault="00431876" w:rsidP="00D617E9">
      <w:pPr>
        <w:ind w:leftChars="400" w:left="2100" w:hangingChars="600" w:hanging="1260"/>
        <w:rPr>
          <w:rFonts w:ascii="ＭＳ 明朝" w:hAnsi="ＭＳ 明朝"/>
        </w:rPr>
      </w:pPr>
      <w:r>
        <w:rPr>
          <w:rFonts w:ascii="ＭＳ 明朝" w:hAnsi="ＭＳ 明朝" w:hint="eastAsia"/>
        </w:rPr>
        <w:t xml:space="preserve">ア　審査方法　</w:t>
      </w:r>
    </w:p>
    <w:p w14:paraId="1A4C8D06" w14:textId="6916F7FE" w:rsidR="00431876" w:rsidRDefault="00431876" w:rsidP="00D617E9">
      <w:pPr>
        <w:ind w:leftChars="600" w:left="2100" w:hangingChars="400" w:hanging="840"/>
        <w:rPr>
          <w:rFonts w:ascii="ＭＳ 明朝" w:hAnsi="ＭＳ 明朝"/>
        </w:rPr>
      </w:pPr>
      <w:r w:rsidRPr="00725DD6">
        <w:rPr>
          <w:rFonts w:ascii="ＭＳ 明朝" w:hAnsi="ＭＳ 明朝" w:hint="eastAsia"/>
        </w:rPr>
        <w:t>企画提案書に関するプレゼンテーション及び本区職員によるヒアリングにより行う。</w:t>
      </w:r>
    </w:p>
    <w:p w14:paraId="2B5413D1" w14:textId="37721896" w:rsidR="00431876" w:rsidRDefault="00431876" w:rsidP="00D617E9">
      <w:pPr>
        <w:ind w:leftChars="200" w:left="420" w:firstLineChars="200" w:firstLine="420"/>
        <w:rPr>
          <w:rFonts w:ascii="ＭＳ 明朝" w:hAnsi="ＭＳ 明朝"/>
        </w:rPr>
      </w:pPr>
      <w:r>
        <w:rPr>
          <w:rFonts w:ascii="ＭＳ 明朝" w:hAnsi="ＭＳ 明朝" w:hint="eastAsia"/>
        </w:rPr>
        <w:t xml:space="preserve">イ　実施日　</w:t>
      </w:r>
    </w:p>
    <w:p w14:paraId="58950CC0" w14:textId="745411E9" w:rsidR="00431876" w:rsidRDefault="009C12CC" w:rsidP="00D617E9">
      <w:pPr>
        <w:ind w:leftChars="200" w:left="420" w:firstLineChars="400" w:firstLine="840"/>
        <w:rPr>
          <w:rFonts w:ascii="ＭＳ 明朝" w:hAnsi="ＭＳ 明朝"/>
        </w:rPr>
      </w:pPr>
      <w:r w:rsidRPr="00725DD6">
        <w:rPr>
          <w:rFonts w:ascii="ＭＳ 明朝" w:hAnsi="ＭＳ 明朝" w:hint="eastAsia"/>
        </w:rPr>
        <w:t>令和</w:t>
      </w:r>
      <w:r w:rsidR="000D6158">
        <w:rPr>
          <w:rFonts w:ascii="ＭＳ 明朝" w:hAnsi="ＭＳ 明朝" w:hint="eastAsia"/>
        </w:rPr>
        <w:t>８</w:t>
      </w:r>
      <w:r w:rsidRPr="00725DD6">
        <w:rPr>
          <w:rFonts w:ascii="ＭＳ 明朝" w:hAnsi="ＭＳ 明朝" w:hint="eastAsia"/>
        </w:rPr>
        <w:t>年</w:t>
      </w:r>
      <w:r w:rsidR="00810454">
        <w:rPr>
          <w:rFonts w:ascii="ＭＳ 明朝" w:hAnsi="ＭＳ 明朝" w:hint="eastAsia"/>
        </w:rPr>
        <w:t>３</w:t>
      </w:r>
      <w:r w:rsidRPr="00725DD6">
        <w:rPr>
          <w:rFonts w:ascii="ＭＳ 明朝" w:hAnsi="ＭＳ 明朝" w:hint="eastAsia"/>
        </w:rPr>
        <w:t>月</w:t>
      </w:r>
      <w:r w:rsidR="0062465B">
        <w:rPr>
          <w:rFonts w:ascii="ＭＳ 明朝" w:hAnsi="ＭＳ 明朝" w:hint="eastAsia"/>
        </w:rPr>
        <w:t>２６</w:t>
      </w:r>
      <w:r w:rsidR="00431876">
        <w:rPr>
          <w:rFonts w:ascii="ＭＳ 明朝" w:hAnsi="ＭＳ 明朝" w:hint="eastAsia"/>
        </w:rPr>
        <w:t>日（</w:t>
      </w:r>
      <w:r w:rsidR="00A80F54">
        <w:rPr>
          <w:rFonts w:ascii="ＭＳ 明朝" w:hAnsi="ＭＳ 明朝" w:hint="eastAsia"/>
        </w:rPr>
        <w:t>木</w:t>
      </w:r>
      <w:r w:rsidR="00810454">
        <w:rPr>
          <w:rFonts w:ascii="ＭＳ 明朝" w:hAnsi="ＭＳ 明朝" w:hint="eastAsia"/>
        </w:rPr>
        <w:t>）</w:t>
      </w:r>
      <w:r w:rsidR="00431876" w:rsidRPr="00431876">
        <w:rPr>
          <w:rFonts w:ascii="ＭＳ 明朝" w:hAnsi="ＭＳ 明朝" w:hint="eastAsia"/>
        </w:rPr>
        <w:t>（予定）</w:t>
      </w:r>
    </w:p>
    <w:p w14:paraId="40EB0059" w14:textId="7686A156" w:rsidR="00431876" w:rsidRDefault="00431876" w:rsidP="00D617E9">
      <w:pPr>
        <w:ind w:leftChars="200" w:left="420" w:firstLineChars="200" w:firstLine="420"/>
        <w:rPr>
          <w:rFonts w:ascii="ＭＳ 明朝" w:hAnsi="ＭＳ 明朝"/>
        </w:rPr>
      </w:pPr>
      <w:r>
        <w:rPr>
          <w:rFonts w:ascii="ＭＳ 明朝" w:hAnsi="ＭＳ 明朝" w:hint="eastAsia"/>
        </w:rPr>
        <w:t xml:space="preserve">ウ　</w:t>
      </w:r>
      <w:r w:rsidR="009C12CC" w:rsidRPr="00725DD6">
        <w:rPr>
          <w:rFonts w:ascii="ＭＳ 明朝" w:hAnsi="ＭＳ 明朝" w:hint="eastAsia"/>
        </w:rPr>
        <w:t>実施時間</w:t>
      </w:r>
      <w:r>
        <w:rPr>
          <w:rFonts w:ascii="ＭＳ 明朝" w:hAnsi="ＭＳ 明朝" w:hint="eastAsia"/>
        </w:rPr>
        <w:t>等</w:t>
      </w:r>
    </w:p>
    <w:p w14:paraId="4A5A47AD" w14:textId="5BFAC076" w:rsidR="009B5F43" w:rsidRDefault="00431876" w:rsidP="00D617E9">
      <w:pPr>
        <w:ind w:leftChars="200" w:left="420" w:firstLineChars="400" w:firstLine="840"/>
        <w:rPr>
          <w:rFonts w:ascii="ＭＳ 明朝" w:hAnsi="ＭＳ 明朝"/>
        </w:rPr>
      </w:pPr>
      <w:r w:rsidRPr="00725DD6">
        <w:rPr>
          <w:rFonts w:ascii="ＭＳ 明朝" w:hAnsi="ＭＳ 明朝" w:hint="eastAsia"/>
        </w:rPr>
        <w:t>実施時間、</w:t>
      </w:r>
      <w:r>
        <w:rPr>
          <w:rFonts w:ascii="ＭＳ 明朝" w:hAnsi="ＭＳ 明朝" w:hint="eastAsia"/>
        </w:rPr>
        <w:t>場所及び必要な持ち物等の</w:t>
      </w:r>
      <w:r w:rsidR="00361409">
        <w:rPr>
          <w:rFonts w:ascii="ＭＳ 明朝" w:hAnsi="ＭＳ 明朝" w:hint="eastAsia"/>
        </w:rPr>
        <w:t>詳細は、別途連絡する。</w:t>
      </w:r>
    </w:p>
    <w:p w14:paraId="3DB65AEA" w14:textId="7B3BCFC9" w:rsidR="007476F4" w:rsidRDefault="007476F4" w:rsidP="00F34D69">
      <w:pPr>
        <w:rPr>
          <w:rFonts w:ascii="ＭＳ 明朝" w:hAnsi="ＭＳ 明朝"/>
        </w:rPr>
      </w:pPr>
      <w:r>
        <w:rPr>
          <w:rFonts w:ascii="ＭＳ 明朝" w:hAnsi="ＭＳ 明朝" w:hint="eastAsia"/>
        </w:rPr>
        <w:t xml:space="preserve">　　　</w:t>
      </w:r>
      <w:r w:rsidR="00D617E9">
        <w:rPr>
          <w:rFonts w:ascii="ＭＳ 明朝" w:hAnsi="ＭＳ 明朝" w:hint="eastAsia"/>
        </w:rPr>
        <w:t xml:space="preserve">　</w:t>
      </w:r>
      <w:r>
        <w:rPr>
          <w:rFonts w:ascii="ＭＳ 明朝" w:hAnsi="ＭＳ 明朝" w:hint="eastAsia"/>
        </w:rPr>
        <w:t>エ　その他</w:t>
      </w:r>
    </w:p>
    <w:p w14:paraId="0419E796" w14:textId="01667602" w:rsidR="00F34D69" w:rsidRDefault="007476F4" w:rsidP="00D617E9">
      <w:pPr>
        <w:ind w:left="1050" w:hangingChars="500" w:hanging="1050"/>
        <w:rPr>
          <w:rFonts w:ascii="ＭＳ 明朝" w:hAnsi="ＭＳ 明朝"/>
          <w:sz w:val="20"/>
          <w:szCs w:val="22"/>
        </w:rPr>
      </w:pPr>
      <w:r>
        <w:rPr>
          <w:rFonts w:ascii="ＭＳ 明朝" w:hAnsi="ＭＳ 明朝" w:hint="eastAsia"/>
        </w:rPr>
        <w:t xml:space="preserve">　　　　　</w:t>
      </w:r>
      <w:r w:rsidR="00D617E9">
        <w:rPr>
          <w:rFonts w:ascii="ＭＳ 明朝" w:hAnsi="ＭＳ 明朝" w:hint="eastAsia"/>
        </w:rPr>
        <w:t xml:space="preserve">　</w:t>
      </w:r>
      <w:r w:rsidR="00B77814" w:rsidRPr="00882F4B">
        <w:rPr>
          <w:rFonts w:ascii="ＭＳ 明朝" w:hAnsi="ＭＳ 明朝" w:hint="eastAsia"/>
          <w:sz w:val="20"/>
          <w:szCs w:val="22"/>
        </w:rPr>
        <w:t>プレゼンテーションは、</w:t>
      </w:r>
      <w:r w:rsidR="00F34D69" w:rsidRPr="00882F4B">
        <w:rPr>
          <w:rFonts w:ascii="ＭＳ 明朝" w:hAnsi="ＭＳ 明朝" w:hint="eastAsia"/>
          <w:sz w:val="20"/>
          <w:szCs w:val="22"/>
        </w:rPr>
        <w:t>発表１５分、質疑応答１５</w:t>
      </w:r>
      <w:r w:rsidR="00F34D69" w:rsidRPr="0062465B">
        <w:rPr>
          <w:rFonts w:ascii="ＭＳ 明朝" w:hAnsi="ＭＳ 明朝" w:hint="eastAsia"/>
          <w:sz w:val="20"/>
          <w:szCs w:val="22"/>
        </w:rPr>
        <w:t>分</w:t>
      </w:r>
      <w:r w:rsidR="00B77814" w:rsidRPr="0062465B">
        <w:rPr>
          <w:rFonts w:ascii="ＭＳ 明朝" w:hAnsi="ＭＳ 明朝" w:hint="eastAsia"/>
          <w:sz w:val="20"/>
          <w:szCs w:val="22"/>
        </w:rPr>
        <w:t>の合計３０分</w:t>
      </w:r>
      <w:r w:rsidR="00F34D69" w:rsidRPr="0062465B">
        <w:rPr>
          <w:rFonts w:ascii="ＭＳ 明朝" w:hAnsi="ＭＳ 明朝" w:hint="eastAsia"/>
          <w:sz w:val="20"/>
          <w:szCs w:val="22"/>
        </w:rPr>
        <w:t>とし、当日の出席者は５名以内とする。</w:t>
      </w:r>
      <w:r w:rsidR="00B77814" w:rsidRPr="0062465B">
        <w:rPr>
          <w:rFonts w:ascii="ＭＳ 明朝" w:hAnsi="ＭＳ 明朝" w:hint="eastAsia"/>
          <w:sz w:val="20"/>
          <w:szCs w:val="22"/>
        </w:rPr>
        <w:t>また、</w:t>
      </w:r>
      <w:r w:rsidR="00810454" w:rsidRPr="0062465B">
        <w:rPr>
          <w:rFonts w:ascii="ＭＳ 明朝" w:hAnsi="ＭＳ 明朝" w:hint="eastAsia"/>
          <w:sz w:val="20"/>
          <w:szCs w:val="22"/>
        </w:rPr>
        <w:t>発表者及び</w:t>
      </w:r>
      <w:r w:rsidR="00B77814" w:rsidRPr="0062465B">
        <w:rPr>
          <w:rFonts w:ascii="ＭＳ 明朝" w:hAnsi="ＭＳ 明朝" w:hint="eastAsia"/>
          <w:sz w:val="20"/>
          <w:szCs w:val="22"/>
        </w:rPr>
        <w:t>出席者は、</w:t>
      </w:r>
      <w:r w:rsidR="00394CED" w:rsidRPr="0062465B">
        <w:rPr>
          <w:rFonts w:ascii="ＭＳ 明朝" w:hAnsi="ＭＳ 明朝" w:hint="eastAsia"/>
          <w:sz w:val="20"/>
          <w:szCs w:val="22"/>
        </w:rPr>
        <w:t>本業務の定例会</w:t>
      </w:r>
      <w:r w:rsidR="00810454" w:rsidRPr="0062465B">
        <w:rPr>
          <w:rFonts w:ascii="ＭＳ 明朝" w:hAnsi="ＭＳ 明朝" w:hint="eastAsia"/>
          <w:sz w:val="20"/>
          <w:szCs w:val="22"/>
        </w:rPr>
        <w:t>に毎回参加すること</w:t>
      </w:r>
      <w:r w:rsidR="00B77814" w:rsidRPr="0062465B">
        <w:rPr>
          <w:rFonts w:ascii="ＭＳ 明朝" w:hAnsi="ＭＳ 明朝" w:hint="eastAsia"/>
          <w:sz w:val="20"/>
          <w:szCs w:val="22"/>
        </w:rPr>
        <w:t>。</w:t>
      </w:r>
    </w:p>
    <w:p w14:paraId="052112FC" w14:textId="77777777" w:rsidR="000B6B53" w:rsidRPr="0062465B" w:rsidRDefault="000B6B53" w:rsidP="00D617E9">
      <w:pPr>
        <w:ind w:left="1050" w:hangingChars="500" w:hanging="1050"/>
        <w:rPr>
          <w:rFonts w:ascii="ＭＳ 明朝" w:hAnsi="ＭＳ 明朝"/>
        </w:rPr>
      </w:pPr>
    </w:p>
    <w:p w14:paraId="390E806D" w14:textId="550C72FA" w:rsidR="006676F3" w:rsidRPr="0062465B" w:rsidRDefault="00C412F4" w:rsidP="006676F3">
      <w:pPr>
        <w:jc w:val="left"/>
        <w:rPr>
          <w:rFonts w:ascii="ＭＳ 明朝" w:hAnsi="ＭＳ 明朝"/>
        </w:rPr>
      </w:pPr>
      <w:r w:rsidRPr="0062465B">
        <w:rPr>
          <w:rFonts w:ascii="ＭＳ 明朝" w:hAnsi="ＭＳ 明朝" w:hint="eastAsia"/>
          <w:b/>
          <w:u w:val="single"/>
        </w:rPr>
        <w:t>１</w:t>
      </w:r>
      <w:r w:rsidR="00FC7039" w:rsidRPr="0062465B">
        <w:rPr>
          <w:rFonts w:ascii="ＭＳ 明朝" w:hAnsi="ＭＳ 明朝" w:hint="eastAsia"/>
          <w:b/>
          <w:u w:val="single"/>
        </w:rPr>
        <w:t>１</w:t>
      </w:r>
      <w:r w:rsidR="005B31AB" w:rsidRPr="0062465B">
        <w:rPr>
          <w:rFonts w:ascii="ＭＳ 明朝" w:hAnsi="ＭＳ 明朝" w:hint="eastAsia"/>
          <w:b/>
          <w:u w:val="single"/>
        </w:rPr>
        <w:t xml:space="preserve">　審査項目及び審査基準</w:t>
      </w:r>
      <w:r w:rsidR="006676F3" w:rsidRPr="0062465B">
        <w:rPr>
          <w:rFonts w:ascii="ＭＳ 明朝" w:hAnsi="ＭＳ 明朝" w:hint="eastAsia"/>
        </w:rPr>
        <w:t xml:space="preserve">　　　　　　　　　　　　　　　　　</w:t>
      </w:r>
      <w:r w:rsidR="00030F1F" w:rsidRPr="0062465B">
        <w:rPr>
          <w:rFonts w:ascii="ＭＳ 明朝" w:hAnsi="ＭＳ 明朝" w:hint="eastAsia"/>
        </w:rPr>
        <w:t>合計１</w:t>
      </w:r>
      <w:r w:rsidR="00882F4B" w:rsidRPr="0062465B">
        <w:rPr>
          <w:rFonts w:ascii="ＭＳ 明朝" w:hAnsi="ＭＳ 明朝" w:hint="eastAsia"/>
        </w:rPr>
        <w:t>４</w:t>
      </w:r>
      <w:r w:rsidR="00883B8E" w:rsidRPr="0062465B">
        <w:rPr>
          <w:rFonts w:ascii="ＭＳ 明朝" w:hAnsi="ＭＳ 明朝" w:hint="eastAsia"/>
        </w:rPr>
        <w:t>０</w:t>
      </w:r>
      <w:r w:rsidR="00030F1F" w:rsidRPr="0062465B">
        <w:rPr>
          <w:rFonts w:ascii="ＭＳ 明朝" w:hAnsi="ＭＳ 明朝" w:hint="eastAsia"/>
        </w:rPr>
        <w:t>点</w:t>
      </w:r>
      <w:r w:rsidR="006676F3" w:rsidRPr="0062465B">
        <w:rPr>
          <w:rFonts w:ascii="ＭＳ 明朝" w:hAnsi="ＭＳ 明朝" w:hint="eastAsia"/>
        </w:rPr>
        <w:t xml:space="preserve">　★は重点項目</w:t>
      </w:r>
    </w:p>
    <w:tbl>
      <w:tblPr>
        <w:tblStyle w:val="a7"/>
        <w:tblpPr w:leftFromText="142" w:rightFromText="142" w:vertAnchor="text" w:horzAnchor="margin" w:tblpX="-10" w:tblpY="75"/>
        <w:tblW w:w="9348" w:type="dxa"/>
        <w:tblLook w:val="04A0" w:firstRow="1" w:lastRow="0" w:firstColumn="1" w:lastColumn="0" w:noHBand="0" w:noVBand="1"/>
      </w:tblPr>
      <w:tblGrid>
        <w:gridCol w:w="1126"/>
        <w:gridCol w:w="1688"/>
        <w:gridCol w:w="5898"/>
        <w:gridCol w:w="636"/>
      </w:tblGrid>
      <w:tr w:rsidR="0062465B" w:rsidRPr="0062465B" w14:paraId="162A074E" w14:textId="39126C2A" w:rsidTr="00882F4B">
        <w:trPr>
          <w:trHeight w:val="332"/>
        </w:trPr>
        <w:tc>
          <w:tcPr>
            <w:tcW w:w="2835" w:type="dxa"/>
            <w:gridSpan w:val="2"/>
          </w:tcPr>
          <w:p w14:paraId="1DB85E1E" w14:textId="77777777" w:rsidR="004D71E9" w:rsidRPr="0062465B" w:rsidRDefault="004D71E9" w:rsidP="00E647CA">
            <w:pPr>
              <w:spacing w:line="340" w:lineRule="exact"/>
              <w:ind w:right="-2"/>
              <w:jc w:val="center"/>
              <w:rPr>
                <w:rFonts w:ascii="ＭＳ 明朝" w:hAnsi="ＭＳ 明朝"/>
                <w:szCs w:val="21"/>
              </w:rPr>
            </w:pPr>
            <w:r w:rsidRPr="0062465B">
              <w:rPr>
                <w:rFonts w:ascii="ＭＳ 明朝" w:hAnsi="ＭＳ 明朝" w:hint="eastAsia"/>
                <w:szCs w:val="21"/>
              </w:rPr>
              <w:t>評価項目</w:t>
            </w:r>
          </w:p>
        </w:tc>
        <w:tc>
          <w:tcPr>
            <w:tcW w:w="5949" w:type="dxa"/>
          </w:tcPr>
          <w:p w14:paraId="44FF6DF4" w14:textId="77777777" w:rsidR="004D71E9" w:rsidRPr="0062465B" w:rsidRDefault="004D71E9" w:rsidP="00E647CA">
            <w:pPr>
              <w:spacing w:line="340" w:lineRule="exact"/>
              <w:ind w:left="210" w:right="-2" w:hangingChars="100" w:hanging="210"/>
              <w:jc w:val="center"/>
              <w:rPr>
                <w:rFonts w:ascii="ＭＳ 明朝" w:hAnsi="ＭＳ 明朝"/>
                <w:szCs w:val="21"/>
              </w:rPr>
            </w:pPr>
            <w:r w:rsidRPr="0062465B">
              <w:rPr>
                <w:rFonts w:ascii="ＭＳ 明朝" w:hAnsi="ＭＳ 明朝" w:hint="eastAsia"/>
                <w:szCs w:val="21"/>
              </w:rPr>
              <w:t>評価の視点</w:t>
            </w:r>
          </w:p>
        </w:tc>
        <w:tc>
          <w:tcPr>
            <w:tcW w:w="564" w:type="dxa"/>
          </w:tcPr>
          <w:p w14:paraId="12CC54E3" w14:textId="0FE9B9F4" w:rsidR="004D71E9" w:rsidRPr="0062465B" w:rsidRDefault="005F1254" w:rsidP="00E647CA">
            <w:pPr>
              <w:spacing w:line="340" w:lineRule="exact"/>
              <w:ind w:left="210" w:right="-2" w:hangingChars="100" w:hanging="210"/>
              <w:jc w:val="center"/>
              <w:rPr>
                <w:rFonts w:ascii="ＭＳ 明朝" w:hAnsi="ＭＳ 明朝"/>
                <w:szCs w:val="21"/>
              </w:rPr>
            </w:pPr>
            <w:r w:rsidRPr="0062465B">
              <w:rPr>
                <w:rFonts w:ascii="ＭＳ 明朝" w:hAnsi="ＭＳ 明朝" w:hint="eastAsia"/>
                <w:szCs w:val="21"/>
              </w:rPr>
              <w:t>配点</w:t>
            </w:r>
          </w:p>
        </w:tc>
      </w:tr>
      <w:tr w:rsidR="0062465B" w:rsidRPr="0062465B" w14:paraId="26F28AF0" w14:textId="43E142D6" w:rsidTr="00882F4B">
        <w:trPr>
          <w:trHeight w:val="1052"/>
        </w:trPr>
        <w:tc>
          <w:tcPr>
            <w:tcW w:w="1134" w:type="dxa"/>
            <w:vMerge w:val="restart"/>
          </w:tcPr>
          <w:p w14:paraId="6566F0C2" w14:textId="0BDED464" w:rsidR="003B52C8" w:rsidRPr="0062465B" w:rsidRDefault="003B52C8" w:rsidP="00E647CA">
            <w:pPr>
              <w:spacing w:line="320" w:lineRule="exact"/>
              <w:rPr>
                <w:rFonts w:ascii="ＭＳ 明朝" w:hAnsi="ＭＳ 明朝"/>
                <w:szCs w:val="21"/>
              </w:rPr>
            </w:pPr>
            <w:r w:rsidRPr="0062465B">
              <w:rPr>
                <w:rFonts w:ascii="ＭＳ 明朝" w:hAnsi="ＭＳ 明朝" w:hint="eastAsia"/>
                <w:szCs w:val="21"/>
              </w:rPr>
              <w:t>企画提案書に関する審査</w:t>
            </w:r>
          </w:p>
        </w:tc>
        <w:tc>
          <w:tcPr>
            <w:tcW w:w="1701" w:type="dxa"/>
          </w:tcPr>
          <w:p w14:paraId="392F2FDF" w14:textId="41E72062" w:rsidR="003B52C8" w:rsidRPr="0062465B" w:rsidRDefault="003B52C8" w:rsidP="00B220BF">
            <w:pPr>
              <w:spacing w:line="340" w:lineRule="exact"/>
              <w:rPr>
                <w:rFonts w:ascii="ＭＳ 明朝" w:hAnsi="ＭＳ 明朝"/>
                <w:szCs w:val="21"/>
              </w:rPr>
            </w:pPr>
            <w:r w:rsidRPr="0062465B">
              <w:rPr>
                <w:rFonts w:ascii="ＭＳ 明朝" w:hAnsi="ＭＳ 明朝" w:hint="eastAsia"/>
                <w:szCs w:val="21"/>
              </w:rPr>
              <w:t>業務の取組方針</w:t>
            </w:r>
          </w:p>
        </w:tc>
        <w:tc>
          <w:tcPr>
            <w:tcW w:w="5949" w:type="dxa"/>
          </w:tcPr>
          <w:p w14:paraId="6BD3C9E3" w14:textId="6BFE6A98" w:rsidR="003B52C8" w:rsidRPr="0062465B" w:rsidRDefault="003B52C8" w:rsidP="00E647CA">
            <w:pPr>
              <w:spacing w:line="340" w:lineRule="exact"/>
              <w:ind w:left="210" w:hangingChars="100" w:hanging="210"/>
              <w:rPr>
                <w:rFonts w:ascii="ＭＳ 明朝" w:hAnsi="ＭＳ 明朝"/>
                <w:szCs w:val="21"/>
              </w:rPr>
            </w:pPr>
            <w:r w:rsidRPr="0062465B">
              <w:rPr>
                <w:rFonts w:ascii="ＭＳ 明朝" w:hAnsi="ＭＳ 明朝" w:hint="eastAsia"/>
                <w:szCs w:val="21"/>
              </w:rPr>
              <w:t>・本業務の目的に合致しており、かつ具体的な取組方針となっているか。</w:t>
            </w:r>
          </w:p>
          <w:p w14:paraId="624C5F58" w14:textId="511CF68C" w:rsidR="003B52C8" w:rsidRPr="0062465B" w:rsidRDefault="003B52C8" w:rsidP="00E647CA">
            <w:pPr>
              <w:spacing w:line="340" w:lineRule="exact"/>
              <w:ind w:left="210" w:hangingChars="100" w:hanging="210"/>
              <w:rPr>
                <w:rFonts w:ascii="ＭＳ 明朝" w:hAnsi="ＭＳ 明朝"/>
                <w:szCs w:val="21"/>
              </w:rPr>
            </w:pPr>
            <w:r w:rsidRPr="0062465B">
              <w:rPr>
                <w:rFonts w:ascii="ＭＳ 明朝" w:hAnsi="ＭＳ 明朝" w:hint="eastAsia"/>
                <w:szCs w:val="21"/>
              </w:rPr>
              <w:t>・本</w:t>
            </w:r>
            <w:r w:rsidRPr="0062465B">
              <w:rPr>
                <w:rFonts w:asciiTheme="minorEastAsia" w:hAnsiTheme="minorEastAsia" w:hint="eastAsia"/>
                <w:szCs w:val="21"/>
              </w:rPr>
              <w:t>業務に対する意欲や熱意が感じられるか。</w:t>
            </w:r>
          </w:p>
        </w:tc>
        <w:tc>
          <w:tcPr>
            <w:tcW w:w="564" w:type="dxa"/>
            <w:vAlign w:val="center"/>
          </w:tcPr>
          <w:p w14:paraId="33CDD253" w14:textId="77037EBB" w:rsidR="003B52C8" w:rsidRPr="0062465B" w:rsidRDefault="003B52C8" w:rsidP="00E647CA">
            <w:pPr>
              <w:spacing w:line="340" w:lineRule="exact"/>
              <w:ind w:left="210" w:hangingChars="100" w:hanging="210"/>
              <w:jc w:val="center"/>
              <w:rPr>
                <w:rFonts w:ascii="ＭＳ 明朝" w:hAnsi="ＭＳ 明朝"/>
                <w:szCs w:val="21"/>
              </w:rPr>
            </w:pPr>
            <w:r w:rsidRPr="0062465B">
              <w:rPr>
                <w:rFonts w:ascii="ＭＳ 明朝" w:hAnsi="ＭＳ 明朝" w:hint="eastAsia"/>
                <w:szCs w:val="21"/>
              </w:rPr>
              <w:t>１０</w:t>
            </w:r>
          </w:p>
        </w:tc>
      </w:tr>
      <w:tr w:rsidR="0062465B" w:rsidRPr="0062465B" w14:paraId="3D05CBFB" w14:textId="7A0A9809" w:rsidTr="00882F4B">
        <w:trPr>
          <w:trHeight w:val="1995"/>
        </w:trPr>
        <w:tc>
          <w:tcPr>
            <w:tcW w:w="1134" w:type="dxa"/>
            <w:vMerge/>
          </w:tcPr>
          <w:p w14:paraId="41C8D61B" w14:textId="77777777" w:rsidR="003B52C8" w:rsidRPr="0062465B" w:rsidRDefault="003B52C8" w:rsidP="00E647CA">
            <w:pPr>
              <w:spacing w:line="320" w:lineRule="exact"/>
              <w:rPr>
                <w:rFonts w:ascii="ＭＳ 明朝" w:hAnsi="ＭＳ 明朝"/>
                <w:szCs w:val="21"/>
              </w:rPr>
            </w:pPr>
          </w:p>
        </w:tc>
        <w:tc>
          <w:tcPr>
            <w:tcW w:w="1701" w:type="dxa"/>
          </w:tcPr>
          <w:p w14:paraId="50CA9722" w14:textId="478191A9" w:rsidR="003B52C8" w:rsidRPr="0062465B" w:rsidRDefault="003B52C8" w:rsidP="00E647CA">
            <w:pPr>
              <w:spacing w:line="340" w:lineRule="exact"/>
              <w:rPr>
                <w:rFonts w:ascii="ＭＳ 明朝" w:hAnsi="ＭＳ 明朝"/>
                <w:szCs w:val="21"/>
              </w:rPr>
            </w:pPr>
            <w:r w:rsidRPr="0062465B">
              <w:rPr>
                <w:rFonts w:ascii="ＭＳ 明朝" w:hAnsi="ＭＳ 明朝" w:hint="eastAsia"/>
                <w:szCs w:val="21"/>
              </w:rPr>
              <w:t>業務実施体制</w:t>
            </w:r>
          </w:p>
        </w:tc>
        <w:tc>
          <w:tcPr>
            <w:tcW w:w="5949" w:type="dxa"/>
          </w:tcPr>
          <w:p w14:paraId="6DF46C89" w14:textId="3EA0B9DC" w:rsidR="003B52C8" w:rsidRPr="0062465B" w:rsidRDefault="003B52C8" w:rsidP="00E647CA">
            <w:pPr>
              <w:spacing w:line="340" w:lineRule="exact"/>
              <w:ind w:left="210" w:hangingChars="100" w:hanging="210"/>
              <w:rPr>
                <w:rFonts w:ascii="ＭＳ ゴシック" w:eastAsia="ＭＳ ゴシック" w:hAnsi="ＭＳ ゴシック"/>
                <w:szCs w:val="21"/>
              </w:rPr>
            </w:pPr>
            <w:r w:rsidRPr="0062465B">
              <w:rPr>
                <w:rFonts w:ascii="ＭＳ ゴシック" w:eastAsia="ＭＳ ゴシック" w:hAnsi="ＭＳ ゴシック" w:hint="eastAsia"/>
                <w:szCs w:val="21"/>
              </w:rPr>
              <w:t>①業務実施スケジュール</w:t>
            </w:r>
          </w:p>
          <w:p w14:paraId="0714DE94" w14:textId="651229EA" w:rsidR="003B52C8" w:rsidRPr="0062465B" w:rsidRDefault="003B52C8" w:rsidP="00E647CA">
            <w:pPr>
              <w:spacing w:line="340" w:lineRule="exact"/>
              <w:ind w:leftChars="100" w:left="420" w:hangingChars="100" w:hanging="210"/>
              <w:rPr>
                <w:rFonts w:ascii="ＭＳ 明朝" w:hAnsi="ＭＳ 明朝"/>
                <w:szCs w:val="21"/>
              </w:rPr>
            </w:pPr>
            <w:r w:rsidRPr="0062465B">
              <w:rPr>
                <w:rFonts w:ascii="ＭＳ 明朝" w:hAnsi="ＭＳ 明朝" w:hint="eastAsia"/>
                <w:szCs w:val="21"/>
              </w:rPr>
              <w:t>・履行期間が業務に対して短期間であることを理解した上で、具体的かつ現実的で、業務を確実に履行することができるスケジュールが提案されているか。</w:t>
            </w:r>
          </w:p>
          <w:p w14:paraId="1A07AB49" w14:textId="63857D1A" w:rsidR="003B52C8" w:rsidRPr="0062465B" w:rsidRDefault="003B52C8" w:rsidP="00E647CA">
            <w:pPr>
              <w:spacing w:line="340" w:lineRule="exact"/>
              <w:ind w:left="210" w:hangingChars="100" w:hanging="210"/>
              <w:rPr>
                <w:rFonts w:ascii="ＭＳ ゴシック" w:eastAsia="ＭＳ ゴシック" w:hAnsi="ＭＳ ゴシック"/>
                <w:szCs w:val="21"/>
              </w:rPr>
            </w:pPr>
            <w:r w:rsidRPr="0062465B">
              <w:rPr>
                <w:rFonts w:ascii="ＭＳ ゴシック" w:eastAsia="ＭＳ ゴシック" w:hAnsi="ＭＳ ゴシック" w:hint="eastAsia"/>
                <w:szCs w:val="21"/>
              </w:rPr>
              <w:t>②実施体制</w:t>
            </w:r>
          </w:p>
          <w:p w14:paraId="52614E4E" w14:textId="7BE08E21" w:rsidR="003B52C8" w:rsidRPr="0062465B" w:rsidRDefault="003B52C8" w:rsidP="00A34516">
            <w:pPr>
              <w:ind w:left="420" w:hangingChars="200" w:hanging="420"/>
              <w:rPr>
                <w:rFonts w:ascii="ＭＳ 明朝" w:hAnsi="ＭＳ 明朝"/>
                <w:szCs w:val="21"/>
              </w:rPr>
            </w:pPr>
            <w:r w:rsidRPr="0062465B">
              <w:rPr>
                <w:rFonts w:ascii="ＭＳ 明朝" w:hAnsi="ＭＳ 明朝" w:hint="eastAsia"/>
                <w:szCs w:val="21"/>
              </w:rPr>
              <w:t xml:space="preserve">　・短期間で、円滑かつ確実に業務を遂行することができる人員配置及び体制が提案されているか。</w:t>
            </w:r>
          </w:p>
          <w:p w14:paraId="7A05E69E" w14:textId="4004BBAF" w:rsidR="003B52C8" w:rsidRPr="0062465B" w:rsidRDefault="003B52C8" w:rsidP="00B224C9">
            <w:pPr>
              <w:ind w:leftChars="100" w:left="420" w:hangingChars="100" w:hanging="210"/>
              <w:rPr>
                <w:szCs w:val="21"/>
              </w:rPr>
            </w:pPr>
            <w:r w:rsidRPr="0062465B">
              <w:rPr>
                <w:rFonts w:hint="eastAsia"/>
                <w:szCs w:val="21"/>
              </w:rPr>
              <w:t>・本業務に係る配置予定者の役割分担や、指示命令系統が明確に提案されているか。</w:t>
            </w:r>
          </w:p>
          <w:p w14:paraId="45BB5882" w14:textId="4573299C" w:rsidR="003B52C8" w:rsidRPr="0062465B" w:rsidRDefault="003B52C8" w:rsidP="00B224C9">
            <w:pPr>
              <w:spacing w:line="340" w:lineRule="exact"/>
              <w:ind w:leftChars="100" w:left="420" w:hangingChars="100" w:hanging="210"/>
              <w:rPr>
                <w:rFonts w:ascii="ＭＳ 明朝" w:hAnsi="ＭＳ 明朝"/>
                <w:szCs w:val="21"/>
              </w:rPr>
            </w:pPr>
            <w:r w:rsidRPr="0062465B">
              <w:rPr>
                <w:rFonts w:ascii="ＭＳ 明朝" w:hAnsi="ＭＳ 明朝" w:hint="eastAsia"/>
                <w:szCs w:val="21"/>
              </w:rPr>
              <w:t>・窓口及び執務環境整備業務の実績を有する担当者が配置されているか。</w:t>
            </w:r>
          </w:p>
          <w:p w14:paraId="7208439E" w14:textId="77777777" w:rsidR="003B52C8" w:rsidRPr="0062465B" w:rsidRDefault="003B52C8" w:rsidP="00B224C9">
            <w:pPr>
              <w:spacing w:line="340" w:lineRule="exact"/>
              <w:rPr>
                <w:rFonts w:ascii="ＭＳ ゴシック" w:eastAsia="ＭＳ ゴシック" w:hAnsi="ＭＳ ゴシック"/>
                <w:szCs w:val="21"/>
              </w:rPr>
            </w:pPr>
            <w:r w:rsidRPr="0062465B">
              <w:rPr>
                <w:rFonts w:ascii="ＭＳ ゴシック" w:eastAsia="ＭＳ ゴシック" w:hAnsi="ＭＳ ゴシック" w:hint="eastAsia"/>
                <w:szCs w:val="21"/>
              </w:rPr>
              <w:t>③プロジェクト管理</w:t>
            </w:r>
          </w:p>
          <w:p w14:paraId="46AB8478" w14:textId="68937C7C" w:rsidR="003B52C8" w:rsidRPr="0062465B" w:rsidRDefault="003B52C8" w:rsidP="006676F3">
            <w:pPr>
              <w:spacing w:line="340" w:lineRule="exact"/>
              <w:ind w:left="420" w:hangingChars="200" w:hanging="420"/>
              <w:rPr>
                <w:rFonts w:ascii="ＭＳ 明朝" w:hAnsi="ＭＳ 明朝"/>
                <w:szCs w:val="21"/>
              </w:rPr>
            </w:pPr>
            <w:r w:rsidRPr="0062465B">
              <w:rPr>
                <w:rFonts w:ascii="ＭＳ 明朝" w:hAnsi="ＭＳ 明朝" w:hint="eastAsia"/>
                <w:szCs w:val="21"/>
              </w:rPr>
              <w:t xml:space="preserve">　・本業務のプロジェクト管理に対する方針及び具体的な手法が提案されているか。</w:t>
            </w:r>
          </w:p>
        </w:tc>
        <w:tc>
          <w:tcPr>
            <w:tcW w:w="564" w:type="dxa"/>
            <w:vAlign w:val="center"/>
          </w:tcPr>
          <w:p w14:paraId="037781F7" w14:textId="463111CF" w:rsidR="003B52C8" w:rsidRPr="0062465B" w:rsidRDefault="003B52C8" w:rsidP="00F34D69">
            <w:pPr>
              <w:spacing w:line="340" w:lineRule="exact"/>
              <w:ind w:left="210" w:hangingChars="100" w:hanging="210"/>
              <w:jc w:val="center"/>
              <w:rPr>
                <w:rFonts w:ascii="ＭＳ 明朝" w:hAnsi="ＭＳ 明朝"/>
                <w:szCs w:val="21"/>
              </w:rPr>
            </w:pPr>
            <w:r w:rsidRPr="0062465B">
              <w:rPr>
                <w:rFonts w:ascii="ＭＳ 明朝" w:hAnsi="ＭＳ 明朝" w:hint="eastAsia"/>
                <w:szCs w:val="21"/>
              </w:rPr>
              <w:t>２５</w:t>
            </w:r>
          </w:p>
        </w:tc>
      </w:tr>
      <w:tr w:rsidR="0062465B" w:rsidRPr="0062465B" w14:paraId="0577BE0E" w14:textId="77777777" w:rsidTr="00882F4B">
        <w:trPr>
          <w:trHeight w:val="1995"/>
        </w:trPr>
        <w:tc>
          <w:tcPr>
            <w:tcW w:w="1134" w:type="dxa"/>
            <w:vMerge/>
          </w:tcPr>
          <w:p w14:paraId="58945284" w14:textId="77777777" w:rsidR="003B52C8" w:rsidRPr="0062465B" w:rsidRDefault="003B52C8" w:rsidP="00C6371D">
            <w:pPr>
              <w:spacing w:line="320" w:lineRule="exact"/>
              <w:rPr>
                <w:rFonts w:ascii="ＭＳ 明朝" w:hAnsi="ＭＳ 明朝"/>
                <w:szCs w:val="21"/>
              </w:rPr>
            </w:pPr>
          </w:p>
        </w:tc>
        <w:tc>
          <w:tcPr>
            <w:tcW w:w="1701" w:type="dxa"/>
          </w:tcPr>
          <w:p w14:paraId="4D2E892A" w14:textId="2CDB5F17" w:rsidR="003B52C8" w:rsidRPr="0062465B" w:rsidRDefault="003B52C8" w:rsidP="00C6371D">
            <w:pPr>
              <w:spacing w:line="340" w:lineRule="exact"/>
              <w:rPr>
                <w:rFonts w:ascii="ＭＳ 明朝" w:hAnsi="ＭＳ 明朝"/>
                <w:szCs w:val="21"/>
              </w:rPr>
            </w:pPr>
            <w:r w:rsidRPr="0062465B">
              <w:rPr>
                <w:rFonts w:ascii="ＭＳ 明朝" w:hAnsi="ＭＳ 明朝" w:hint="eastAsia"/>
                <w:szCs w:val="21"/>
              </w:rPr>
              <w:t>窓口及びオフィス環境の考え方★</w:t>
            </w:r>
          </w:p>
        </w:tc>
        <w:tc>
          <w:tcPr>
            <w:tcW w:w="5949" w:type="dxa"/>
          </w:tcPr>
          <w:p w14:paraId="5F71C9FF" w14:textId="2402A523" w:rsidR="003B52C8" w:rsidRPr="0062465B" w:rsidRDefault="003B52C8" w:rsidP="00C6371D">
            <w:pPr>
              <w:spacing w:line="340" w:lineRule="exact"/>
              <w:ind w:left="210" w:hangingChars="100" w:hanging="210"/>
              <w:rPr>
                <w:rFonts w:ascii="ＭＳ 明朝" w:hAnsi="ＭＳ 明朝"/>
                <w:szCs w:val="21"/>
              </w:rPr>
            </w:pPr>
            <w:r w:rsidRPr="0062465B">
              <w:rPr>
                <w:rFonts w:ascii="ＭＳ 明朝" w:hAnsi="ＭＳ 明朝" w:hint="eastAsia"/>
                <w:szCs w:val="21"/>
              </w:rPr>
              <w:t>・</w:t>
            </w:r>
            <w:r w:rsidR="00EE3878" w:rsidRPr="0062465B">
              <w:rPr>
                <w:rFonts w:ascii="ＭＳ 明朝" w:hAnsi="ＭＳ 明朝" w:hint="eastAsia"/>
                <w:szCs w:val="21"/>
              </w:rPr>
              <w:t>建築土木技術職場における窓口</w:t>
            </w:r>
            <w:r w:rsidRPr="0062465B">
              <w:rPr>
                <w:rFonts w:ascii="ＭＳ 明朝" w:hAnsi="ＭＳ 明朝" w:hint="eastAsia"/>
                <w:szCs w:val="21"/>
              </w:rPr>
              <w:t>の特性を十分踏まえ、かつ将来を見据えたレイアウトの考え方が提案されているか。</w:t>
            </w:r>
          </w:p>
          <w:p w14:paraId="39FF2AD3" w14:textId="3F005204" w:rsidR="003B52C8" w:rsidRPr="0062465B" w:rsidRDefault="003B52C8" w:rsidP="00C6371D">
            <w:pPr>
              <w:spacing w:line="340" w:lineRule="exact"/>
              <w:ind w:left="210" w:hangingChars="100" w:hanging="210"/>
              <w:rPr>
                <w:rFonts w:ascii="ＭＳ 明朝" w:hAnsi="ＭＳ 明朝"/>
                <w:szCs w:val="21"/>
              </w:rPr>
            </w:pPr>
            <w:r w:rsidRPr="0062465B">
              <w:rPr>
                <w:rFonts w:ascii="ＭＳ 明朝" w:hAnsi="ＭＳ 明朝" w:hint="eastAsia"/>
                <w:szCs w:val="21"/>
              </w:rPr>
              <w:t>・利用者にとって</w:t>
            </w:r>
            <w:r w:rsidR="009B46B0" w:rsidRPr="0062465B">
              <w:rPr>
                <w:rFonts w:ascii="ＭＳ 明朝" w:hAnsi="ＭＳ 明朝" w:hint="eastAsia"/>
                <w:szCs w:val="21"/>
              </w:rPr>
              <w:t>わかりやすい窓口に関する</w:t>
            </w:r>
            <w:r w:rsidRPr="0062465B">
              <w:rPr>
                <w:rFonts w:ascii="ＭＳ 明朝" w:hAnsi="ＭＳ 明朝" w:hint="eastAsia"/>
                <w:szCs w:val="21"/>
              </w:rPr>
              <w:t>考え方が提案されているか。</w:t>
            </w:r>
          </w:p>
          <w:p w14:paraId="4FC038F4" w14:textId="0361E191" w:rsidR="009B46B0" w:rsidRPr="0062465B" w:rsidRDefault="009B46B0" w:rsidP="00C6371D">
            <w:pPr>
              <w:spacing w:line="340" w:lineRule="exact"/>
              <w:ind w:left="210" w:hangingChars="100" w:hanging="210"/>
              <w:rPr>
                <w:rFonts w:ascii="ＭＳ 明朝" w:hAnsi="ＭＳ 明朝"/>
                <w:szCs w:val="21"/>
              </w:rPr>
            </w:pPr>
            <w:r w:rsidRPr="0062465B">
              <w:rPr>
                <w:rFonts w:ascii="ＭＳ 明朝" w:hAnsi="ＭＳ 明朝" w:hint="eastAsia"/>
                <w:szCs w:val="21"/>
              </w:rPr>
              <w:t>・来庁者と職員の動線</w:t>
            </w:r>
            <w:r w:rsidR="00F907A4" w:rsidRPr="0062465B">
              <w:rPr>
                <w:rFonts w:ascii="ＭＳ 明朝" w:hAnsi="ＭＳ 明朝" w:hint="eastAsia"/>
                <w:szCs w:val="21"/>
              </w:rPr>
              <w:t>計画</w:t>
            </w:r>
            <w:r w:rsidRPr="0062465B">
              <w:rPr>
                <w:rFonts w:ascii="ＭＳ 明朝" w:hAnsi="ＭＳ 明朝" w:hint="eastAsia"/>
                <w:szCs w:val="21"/>
              </w:rPr>
              <w:t>について</w:t>
            </w:r>
            <w:r w:rsidR="00F907A4" w:rsidRPr="0062465B">
              <w:rPr>
                <w:rFonts w:ascii="ＭＳ 明朝" w:hAnsi="ＭＳ 明朝" w:hint="eastAsia"/>
                <w:szCs w:val="21"/>
              </w:rPr>
              <w:t>機能的な考え方が提案されているか。</w:t>
            </w:r>
          </w:p>
          <w:p w14:paraId="0D1AA49E" w14:textId="0DBD2366" w:rsidR="003B52C8" w:rsidRPr="0062465B" w:rsidRDefault="003B52C8" w:rsidP="00C6371D">
            <w:pPr>
              <w:spacing w:line="340" w:lineRule="exact"/>
              <w:ind w:left="210" w:hangingChars="100" w:hanging="210"/>
              <w:rPr>
                <w:rFonts w:ascii="ＭＳ 明朝" w:hAnsi="ＭＳ 明朝"/>
                <w:szCs w:val="21"/>
              </w:rPr>
            </w:pPr>
            <w:r w:rsidRPr="0062465B">
              <w:rPr>
                <w:rFonts w:ascii="ＭＳ 明朝" w:hAnsi="ＭＳ 明朝" w:hint="eastAsia"/>
                <w:szCs w:val="21"/>
              </w:rPr>
              <w:t>・</w:t>
            </w:r>
            <w:r w:rsidR="00EE3878" w:rsidRPr="0062465B">
              <w:rPr>
                <w:rFonts w:ascii="ＭＳ 明朝" w:hAnsi="ＭＳ 明朝" w:hint="eastAsia"/>
                <w:szCs w:val="21"/>
              </w:rPr>
              <w:t>執務環境において、職員の快適性、満足度を向上させる</w:t>
            </w:r>
            <w:r w:rsidRPr="0062465B">
              <w:rPr>
                <w:rFonts w:ascii="ＭＳ 明朝" w:hAnsi="ＭＳ 明朝" w:hint="eastAsia"/>
                <w:szCs w:val="21"/>
              </w:rPr>
              <w:t>考え方が提案されているか。</w:t>
            </w:r>
          </w:p>
          <w:p w14:paraId="673BEDFD" w14:textId="77777777" w:rsidR="00B81CCA" w:rsidRPr="0062465B" w:rsidRDefault="003B52C8" w:rsidP="00B81CCA">
            <w:pPr>
              <w:spacing w:line="340" w:lineRule="exact"/>
              <w:ind w:left="210" w:hangingChars="100" w:hanging="210"/>
              <w:rPr>
                <w:rFonts w:ascii="ＭＳ 明朝" w:hAnsi="ＭＳ 明朝"/>
                <w:szCs w:val="21"/>
              </w:rPr>
            </w:pPr>
            <w:r w:rsidRPr="0062465B">
              <w:rPr>
                <w:rFonts w:ascii="ＭＳ 明朝" w:hAnsi="ＭＳ 明朝" w:hint="eastAsia"/>
                <w:szCs w:val="21"/>
              </w:rPr>
              <w:t>・効率的かつ機能的、将来のオフィス環境の変化に対応可能な執務空間の考え方が提案されているか。</w:t>
            </w:r>
          </w:p>
          <w:p w14:paraId="0D50E9BA" w14:textId="2844ED58" w:rsidR="003B52C8" w:rsidRPr="0062465B" w:rsidRDefault="00B81CCA" w:rsidP="00B81CCA">
            <w:pPr>
              <w:spacing w:line="340" w:lineRule="exact"/>
              <w:ind w:left="210" w:hangingChars="100" w:hanging="210"/>
              <w:rPr>
                <w:rFonts w:ascii="ＭＳ 明朝" w:hAnsi="ＭＳ 明朝"/>
                <w:szCs w:val="21"/>
              </w:rPr>
            </w:pPr>
            <w:r w:rsidRPr="0062465B">
              <w:rPr>
                <w:rFonts w:ascii="ＭＳ 明朝" w:hAnsi="ＭＳ 明朝" w:hint="eastAsia"/>
                <w:szCs w:val="21"/>
              </w:rPr>
              <w:t>・</w:t>
            </w:r>
            <w:r w:rsidRPr="0062465B">
              <w:rPr>
                <w:rFonts w:hAnsi="ＭＳ 明朝" w:hint="eastAsia"/>
              </w:rPr>
              <w:t>提案</w:t>
            </w:r>
            <w:r w:rsidR="00E53E7E" w:rsidRPr="0062465B">
              <w:rPr>
                <w:rFonts w:hAnsi="ＭＳ 明朝" w:hint="eastAsia"/>
              </w:rPr>
              <w:t>内容は今後</w:t>
            </w:r>
            <w:r w:rsidR="00313AFD" w:rsidRPr="0062465B">
              <w:rPr>
                <w:rFonts w:hAnsi="ＭＳ 明朝" w:hint="eastAsia"/>
              </w:rPr>
              <w:t>の</w:t>
            </w:r>
            <w:r w:rsidR="00E53E7E" w:rsidRPr="0062465B">
              <w:rPr>
                <w:rFonts w:hAnsi="ＭＳ 明朝" w:hint="eastAsia"/>
              </w:rPr>
              <w:t>庁舎全体</w:t>
            </w:r>
            <w:r w:rsidR="00313AFD" w:rsidRPr="0062465B">
              <w:rPr>
                <w:rFonts w:hAnsi="ＭＳ 明朝" w:hint="eastAsia"/>
              </w:rPr>
              <w:t>における</w:t>
            </w:r>
            <w:r w:rsidR="00E53E7E" w:rsidRPr="0062465B">
              <w:rPr>
                <w:rFonts w:hAnsi="ＭＳ 明朝" w:hint="eastAsia"/>
              </w:rPr>
              <w:t>オフィスの在り方へつながる提案となっているか</w:t>
            </w:r>
            <w:r w:rsidRPr="0062465B">
              <w:rPr>
                <w:rFonts w:hAnsi="ＭＳ 明朝" w:hint="eastAsia"/>
              </w:rPr>
              <w:t>。</w:t>
            </w:r>
          </w:p>
        </w:tc>
        <w:tc>
          <w:tcPr>
            <w:tcW w:w="564" w:type="dxa"/>
            <w:vAlign w:val="center"/>
          </w:tcPr>
          <w:p w14:paraId="74233366" w14:textId="1274AD6B" w:rsidR="003B52C8" w:rsidRPr="0062465B" w:rsidRDefault="002B2A5D" w:rsidP="00C6371D">
            <w:pPr>
              <w:spacing w:line="340" w:lineRule="exact"/>
              <w:ind w:left="210" w:hangingChars="100" w:hanging="210"/>
              <w:jc w:val="center"/>
              <w:rPr>
                <w:rFonts w:ascii="ＭＳ 明朝" w:hAnsi="ＭＳ 明朝"/>
                <w:szCs w:val="21"/>
              </w:rPr>
            </w:pPr>
            <w:r w:rsidRPr="0062465B">
              <w:rPr>
                <w:rFonts w:ascii="ＭＳ 明朝" w:hAnsi="ＭＳ 明朝" w:hint="eastAsia"/>
                <w:szCs w:val="21"/>
              </w:rPr>
              <w:t>５</w:t>
            </w:r>
            <w:r w:rsidR="003B52C8" w:rsidRPr="0062465B">
              <w:rPr>
                <w:rFonts w:ascii="ＭＳ 明朝" w:hAnsi="ＭＳ 明朝" w:hint="eastAsia"/>
                <w:szCs w:val="21"/>
              </w:rPr>
              <w:t>０</w:t>
            </w:r>
          </w:p>
        </w:tc>
      </w:tr>
      <w:tr w:rsidR="003B52C8" w14:paraId="540A1C7B" w14:textId="74798031" w:rsidTr="00882F4B">
        <w:trPr>
          <w:trHeight w:val="704"/>
        </w:trPr>
        <w:tc>
          <w:tcPr>
            <w:tcW w:w="1134" w:type="dxa"/>
            <w:vMerge/>
          </w:tcPr>
          <w:p w14:paraId="66F08088" w14:textId="77777777" w:rsidR="003B52C8" w:rsidRPr="00102A50" w:rsidRDefault="003B52C8" w:rsidP="00C6371D">
            <w:pPr>
              <w:spacing w:line="320" w:lineRule="exact"/>
              <w:rPr>
                <w:rFonts w:ascii="ＭＳ 明朝" w:hAnsi="ＭＳ 明朝"/>
                <w:szCs w:val="21"/>
              </w:rPr>
            </w:pPr>
          </w:p>
        </w:tc>
        <w:tc>
          <w:tcPr>
            <w:tcW w:w="1701" w:type="dxa"/>
          </w:tcPr>
          <w:p w14:paraId="337FBC85" w14:textId="6AB08342" w:rsidR="003B52C8" w:rsidRPr="00F965A5" w:rsidRDefault="003B52C8" w:rsidP="00C6371D">
            <w:pPr>
              <w:spacing w:line="340" w:lineRule="exact"/>
              <w:rPr>
                <w:rFonts w:ascii="ＭＳ 明朝" w:hAnsi="ＭＳ 明朝"/>
                <w:szCs w:val="21"/>
              </w:rPr>
            </w:pPr>
            <w:r w:rsidRPr="00F965A5">
              <w:rPr>
                <w:rFonts w:ascii="ＭＳ 明朝" w:hAnsi="ＭＳ 明朝" w:hint="eastAsia"/>
                <w:szCs w:val="21"/>
              </w:rPr>
              <w:t>什器等整備計画の策定</w:t>
            </w:r>
          </w:p>
        </w:tc>
        <w:tc>
          <w:tcPr>
            <w:tcW w:w="5949" w:type="dxa"/>
          </w:tcPr>
          <w:p w14:paraId="7DDC26B5" w14:textId="7CC146B0" w:rsidR="003337D3" w:rsidRPr="004861BC" w:rsidRDefault="003337D3" w:rsidP="004861BC">
            <w:pPr>
              <w:spacing w:line="340" w:lineRule="exact"/>
              <w:ind w:left="210" w:hangingChars="100" w:hanging="210"/>
              <w:rPr>
                <w:rFonts w:ascii="ＭＳ 明朝" w:hAnsi="ＭＳ 明朝" w:cs="ＭＳ Ｐゴシック"/>
                <w:kern w:val="0"/>
                <w:szCs w:val="21"/>
              </w:rPr>
            </w:pPr>
            <w:r w:rsidRPr="004861BC">
              <w:rPr>
                <w:rFonts w:ascii="ＭＳ 明朝" w:hAnsi="ＭＳ 明朝" w:cs="ＭＳ Ｐゴシック" w:hint="eastAsia"/>
                <w:kern w:val="0"/>
                <w:szCs w:val="21"/>
              </w:rPr>
              <w:t>・オフィス整備及びレイアウト変更に向けた現状調査及びその活用方法が具体的に示されているか。</w:t>
            </w:r>
          </w:p>
          <w:p w14:paraId="46700F5C" w14:textId="1958C722" w:rsidR="003B52C8" w:rsidRPr="00F965A5" w:rsidRDefault="003B52C8" w:rsidP="00C6371D">
            <w:pPr>
              <w:spacing w:line="340" w:lineRule="exact"/>
              <w:ind w:left="210" w:hangingChars="100" w:hanging="210"/>
              <w:rPr>
                <w:rFonts w:ascii="ＭＳ 明朝" w:hAnsi="ＭＳ 明朝"/>
                <w:szCs w:val="21"/>
              </w:rPr>
            </w:pPr>
            <w:r w:rsidRPr="00F965A5">
              <w:rPr>
                <w:rFonts w:ascii="ＭＳ 明朝" w:hAnsi="ＭＳ 明朝" w:cs="ＭＳ Ｐゴシック" w:hint="eastAsia"/>
                <w:kern w:val="0"/>
                <w:szCs w:val="21"/>
              </w:rPr>
              <w:t>・経済性、利便性及び将来性に配慮した整備計画となっているか。</w:t>
            </w:r>
          </w:p>
        </w:tc>
        <w:tc>
          <w:tcPr>
            <w:tcW w:w="564" w:type="dxa"/>
            <w:vAlign w:val="center"/>
          </w:tcPr>
          <w:p w14:paraId="7437D321" w14:textId="137FDB69" w:rsidR="003B52C8" w:rsidRPr="00F965A5" w:rsidRDefault="003B52C8" w:rsidP="00C6371D">
            <w:pPr>
              <w:spacing w:line="340" w:lineRule="exact"/>
              <w:ind w:left="210" w:hangingChars="100" w:hanging="210"/>
              <w:jc w:val="center"/>
              <w:rPr>
                <w:rFonts w:ascii="ＭＳ 明朝" w:hAnsi="ＭＳ 明朝"/>
                <w:szCs w:val="21"/>
              </w:rPr>
            </w:pPr>
            <w:r w:rsidRPr="00F965A5">
              <w:rPr>
                <w:rFonts w:ascii="ＭＳ 明朝" w:hAnsi="ＭＳ 明朝" w:hint="eastAsia"/>
                <w:szCs w:val="21"/>
              </w:rPr>
              <w:t>５</w:t>
            </w:r>
          </w:p>
        </w:tc>
      </w:tr>
      <w:tr w:rsidR="003B52C8" w14:paraId="238B441A" w14:textId="1CAB9898" w:rsidTr="00882F4B">
        <w:trPr>
          <w:trHeight w:val="697"/>
        </w:trPr>
        <w:tc>
          <w:tcPr>
            <w:tcW w:w="1134" w:type="dxa"/>
            <w:vMerge/>
          </w:tcPr>
          <w:p w14:paraId="22F36F48" w14:textId="77777777" w:rsidR="003B52C8" w:rsidRPr="00102A50" w:rsidRDefault="003B52C8" w:rsidP="00C6371D">
            <w:pPr>
              <w:spacing w:line="320" w:lineRule="exact"/>
              <w:rPr>
                <w:rFonts w:ascii="ＭＳ 明朝" w:hAnsi="ＭＳ 明朝"/>
                <w:szCs w:val="21"/>
              </w:rPr>
            </w:pPr>
          </w:p>
        </w:tc>
        <w:tc>
          <w:tcPr>
            <w:tcW w:w="1701" w:type="dxa"/>
          </w:tcPr>
          <w:p w14:paraId="7000D367" w14:textId="0D1C270D" w:rsidR="003B52C8" w:rsidRPr="00F965A5" w:rsidRDefault="003B52C8" w:rsidP="00C6371D">
            <w:pPr>
              <w:spacing w:line="340" w:lineRule="exact"/>
              <w:rPr>
                <w:rFonts w:ascii="ＭＳ 明朝" w:hAnsi="ＭＳ 明朝"/>
                <w:szCs w:val="21"/>
              </w:rPr>
            </w:pPr>
            <w:r w:rsidRPr="00F965A5">
              <w:rPr>
                <w:rFonts w:ascii="ＭＳ 明朝" w:hAnsi="ＭＳ 明朝" w:hint="eastAsia"/>
                <w:szCs w:val="21"/>
              </w:rPr>
              <w:t>整備実施計画の策定</w:t>
            </w:r>
          </w:p>
        </w:tc>
        <w:tc>
          <w:tcPr>
            <w:tcW w:w="5949" w:type="dxa"/>
          </w:tcPr>
          <w:p w14:paraId="3F79324D" w14:textId="1E719D33" w:rsidR="003B52C8" w:rsidRPr="00F965A5" w:rsidRDefault="003B52C8" w:rsidP="00C6371D">
            <w:pPr>
              <w:spacing w:line="340" w:lineRule="exact"/>
              <w:ind w:left="210" w:hangingChars="100" w:hanging="210"/>
              <w:rPr>
                <w:rFonts w:ascii="ＭＳ 明朝" w:hAnsi="ＭＳ 明朝"/>
                <w:szCs w:val="21"/>
              </w:rPr>
            </w:pPr>
            <w:r w:rsidRPr="00F965A5">
              <w:rPr>
                <w:rFonts w:ascii="ＭＳ 明朝" w:hAnsi="ＭＳ 明朝" w:hint="eastAsia"/>
                <w:szCs w:val="21"/>
              </w:rPr>
              <w:t>・円滑</w:t>
            </w:r>
            <w:r>
              <w:rPr>
                <w:rFonts w:ascii="ＭＳ 明朝" w:hAnsi="ＭＳ 明朝" w:hint="eastAsia"/>
                <w:szCs w:val="21"/>
              </w:rPr>
              <w:t>かつ効率的</w:t>
            </w:r>
            <w:r w:rsidRPr="00F965A5">
              <w:rPr>
                <w:rFonts w:ascii="ＭＳ 明朝" w:hAnsi="ＭＳ 明朝" w:hint="eastAsia"/>
                <w:szCs w:val="21"/>
              </w:rPr>
              <w:t>に手戻りなく進められるような具体的な手法が提案されているか。</w:t>
            </w:r>
          </w:p>
          <w:p w14:paraId="6ABB03BC" w14:textId="5B4D3099" w:rsidR="003B52C8" w:rsidRPr="00F965A5" w:rsidRDefault="003B52C8" w:rsidP="00BF273C">
            <w:pPr>
              <w:spacing w:line="340" w:lineRule="exact"/>
              <w:ind w:left="210" w:hangingChars="100" w:hanging="210"/>
              <w:rPr>
                <w:rFonts w:ascii="ＭＳ 明朝" w:hAnsi="ＭＳ 明朝"/>
                <w:szCs w:val="21"/>
              </w:rPr>
            </w:pPr>
            <w:r w:rsidRPr="00F965A5">
              <w:rPr>
                <w:rFonts w:ascii="ＭＳ 明朝" w:hAnsi="ＭＳ 明朝" w:hint="eastAsia"/>
                <w:szCs w:val="21"/>
              </w:rPr>
              <w:t>・</w:t>
            </w:r>
            <w:r w:rsidRPr="00F965A5">
              <w:rPr>
                <w:rFonts w:hint="eastAsia"/>
                <w:szCs w:val="21"/>
              </w:rPr>
              <w:t>窓口業務を継続しながら</w:t>
            </w:r>
            <w:r>
              <w:rPr>
                <w:rFonts w:hint="eastAsia"/>
                <w:szCs w:val="21"/>
              </w:rPr>
              <w:t>レイアウト変更</w:t>
            </w:r>
            <w:r w:rsidRPr="00F965A5">
              <w:rPr>
                <w:rFonts w:hint="eastAsia"/>
                <w:szCs w:val="21"/>
              </w:rPr>
              <w:t>を確実に実施できる計画となっているか。</w:t>
            </w:r>
          </w:p>
        </w:tc>
        <w:tc>
          <w:tcPr>
            <w:tcW w:w="564" w:type="dxa"/>
            <w:vAlign w:val="center"/>
          </w:tcPr>
          <w:p w14:paraId="7E09BF94" w14:textId="30BCC565" w:rsidR="003B52C8" w:rsidRPr="00F965A5" w:rsidRDefault="003B52C8" w:rsidP="00C6371D">
            <w:pPr>
              <w:spacing w:line="340" w:lineRule="exact"/>
              <w:ind w:left="210" w:hangingChars="100" w:hanging="210"/>
              <w:jc w:val="center"/>
              <w:rPr>
                <w:rFonts w:ascii="ＭＳ 明朝" w:hAnsi="ＭＳ 明朝"/>
                <w:szCs w:val="21"/>
              </w:rPr>
            </w:pPr>
            <w:r w:rsidRPr="00F965A5">
              <w:rPr>
                <w:rFonts w:ascii="ＭＳ 明朝" w:hAnsi="ＭＳ 明朝" w:hint="eastAsia"/>
                <w:szCs w:val="21"/>
              </w:rPr>
              <w:t>１０</w:t>
            </w:r>
          </w:p>
        </w:tc>
      </w:tr>
      <w:tr w:rsidR="00FC350E" w14:paraId="514CE952" w14:textId="77777777" w:rsidTr="00882F4B">
        <w:trPr>
          <w:trHeight w:val="1135"/>
        </w:trPr>
        <w:tc>
          <w:tcPr>
            <w:tcW w:w="1134" w:type="dxa"/>
            <w:vMerge/>
          </w:tcPr>
          <w:p w14:paraId="202F4B87" w14:textId="77777777" w:rsidR="00FC350E" w:rsidRPr="00102A50" w:rsidRDefault="00FC350E" w:rsidP="00C6371D">
            <w:pPr>
              <w:spacing w:line="320" w:lineRule="exact"/>
              <w:rPr>
                <w:rFonts w:ascii="ＭＳ 明朝" w:hAnsi="ＭＳ 明朝"/>
                <w:szCs w:val="21"/>
              </w:rPr>
            </w:pPr>
          </w:p>
        </w:tc>
        <w:tc>
          <w:tcPr>
            <w:tcW w:w="1701" w:type="dxa"/>
          </w:tcPr>
          <w:p w14:paraId="51714BDD" w14:textId="5E445B1A" w:rsidR="00FC350E" w:rsidRPr="0062465B" w:rsidRDefault="00FC350E" w:rsidP="00C6371D">
            <w:pPr>
              <w:spacing w:line="340" w:lineRule="exact"/>
              <w:rPr>
                <w:rFonts w:ascii="ＭＳ 明朝" w:hAnsi="ＭＳ 明朝"/>
                <w:szCs w:val="21"/>
              </w:rPr>
            </w:pPr>
            <w:r w:rsidRPr="0062465B">
              <w:rPr>
                <w:rFonts w:ascii="ＭＳ 明朝" w:hAnsi="ＭＳ 明朝" w:hint="eastAsia"/>
                <w:szCs w:val="21"/>
              </w:rPr>
              <w:t>効果検証の方法</w:t>
            </w:r>
          </w:p>
        </w:tc>
        <w:tc>
          <w:tcPr>
            <w:tcW w:w="5949" w:type="dxa"/>
          </w:tcPr>
          <w:p w14:paraId="0ACE84E1" w14:textId="77777777" w:rsidR="00FC350E" w:rsidRPr="0062465B" w:rsidRDefault="00FC350E" w:rsidP="00C6371D">
            <w:pPr>
              <w:spacing w:line="340" w:lineRule="exact"/>
              <w:ind w:left="210" w:hangingChars="100" w:hanging="210"/>
              <w:rPr>
                <w:rFonts w:ascii="ＭＳ 明朝" w:hAnsi="ＭＳ 明朝"/>
                <w:szCs w:val="21"/>
              </w:rPr>
            </w:pPr>
            <w:r w:rsidRPr="0062465B">
              <w:rPr>
                <w:rFonts w:ascii="ＭＳ 明朝" w:hAnsi="ＭＳ 明朝" w:hint="eastAsia"/>
                <w:szCs w:val="21"/>
              </w:rPr>
              <w:t>・効果指標の具体性・妥当性が整理されており、オフィス改善の目的と整合しているか。</w:t>
            </w:r>
          </w:p>
          <w:p w14:paraId="0278449E" w14:textId="6C17B733" w:rsidR="00FC350E" w:rsidRPr="0062465B" w:rsidRDefault="00FC350E" w:rsidP="00FC350E">
            <w:pPr>
              <w:spacing w:line="340" w:lineRule="exact"/>
              <w:ind w:left="210" w:hangingChars="100" w:hanging="210"/>
              <w:rPr>
                <w:rFonts w:ascii="ＭＳ 明朝" w:hAnsi="ＭＳ 明朝"/>
                <w:szCs w:val="21"/>
              </w:rPr>
            </w:pPr>
            <w:r w:rsidRPr="0062465B">
              <w:rPr>
                <w:rFonts w:ascii="ＭＳ 明朝" w:hAnsi="ＭＳ 明朝" w:hint="eastAsia"/>
                <w:szCs w:val="21"/>
              </w:rPr>
              <w:t>・検証手法が具体的に示されており、実現可能な手法になっているか。</w:t>
            </w:r>
          </w:p>
        </w:tc>
        <w:tc>
          <w:tcPr>
            <w:tcW w:w="564" w:type="dxa"/>
            <w:vAlign w:val="center"/>
          </w:tcPr>
          <w:p w14:paraId="5AED0104" w14:textId="61EC9733" w:rsidR="00FC350E" w:rsidRPr="0062465B" w:rsidRDefault="00FC350E" w:rsidP="00C6371D">
            <w:pPr>
              <w:spacing w:line="340" w:lineRule="exact"/>
              <w:ind w:left="210" w:hangingChars="100" w:hanging="210"/>
              <w:jc w:val="center"/>
              <w:rPr>
                <w:rFonts w:ascii="ＭＳ 明朝" w:hAnsi="ＭＳ 明朝"/>
                <w:szCs w:val="21"/>
              </w:rPr>
            </w:pPr>
            <w:r w:rsidRPr="0062465B">
              <w:rPr>
                <w:rFonts w:ascii="ＭＳ 明朝" w:hAnsi="ＭＳ 明朝" w:hint="eastAsia"/>
                <w:szCs w:val="21"/>
              </w:rPr>
              <w:t>１０</w:t>
            </w:r>
          </w:p>
        </w:tc>
      </w:tr>
      <w:tr w:rsidR="003B52C8" w14:paraId="1235A527" w14:textId="57079217" w:rsidTr="00882F4B">
        <w:trPr>
          <w:trHeight w:val="1135"/>
        </w:trPr>
        <w:tc>
          <w:tcPr>
            <w:tcW w:w="1134" w:type="dxa"/>
            <w:vMerge/>
          </w:tcPr>
          <w:p w14:paraId="30C05623" w14:textId="77777777" w:rsidR="003B52C8" w:rsidRPr="00102A50" w:rsidRDefault="003B52C8" w:rsidP="00C6371D">
            <w:pPr>
              <w:spacing w:line="320" w:lineRule="exact"/>
              <w:rPr>
                <w:rFonts w:ascii="ＭＳ 明朝" w:hAnsi="ＭＳ 明朝"/>
                <w:szCs w:val="21"/>
              </w:rPr>
            </w:pPr>
          </w:p>
        </w:tc>
        <w:tc>
          <w:tcPr>
            <w:tcW w:w="1701" w:type="dxa"/>
          </w:tcPr>
          <w:p w14:paraId="5DB55B7F" w14:textId="11F99090" w:rsidR="003B52C8" w:rsidRPr="00F965A5" w:rsidRDefault="003B52C8" w:rsidP="00C6371D">
            <w:pPr>
              <w:spacing w:line="340" w:lineRule="exact"/>
              <w:rPr>
                <w:rFonts w:ascii="ＭＳ 明朝" w:hAnsi="ＭＳ 明朝"/>
                <w:szCs w:val="21"/>
              </w:rPr>
            </w:pPr>
            <w:r w:rsidRPr="00F965A5">
              <w:rPr>
                <w:rFonts w:ascii="ＭＳ 明朝" w:hAnsi="ＭＳ 明朝" w:hint="eastAsia"/>
                <w:szCs w:val="21"/>
              </w:rPr>
              <w:t>その他の独自提案</w:t>
            </w:r>
          </w:p>
        </w:tc>
        <w:tc>
          <w:tcPr>
            <w:tcW w:w="5949" w:type="dxa"/>
          </w:tcPr>
          <w:p w14:paraId="4A7C7A95" w14:textId="19E31DCA" w:rsidR="003B52C8" w:rsidRPr="00F965A5" w:rsidRDefault="003B52C8" w:rsidP="00C6371D">
            <w:pPr>
              <w:spacing w:line="340" w:lineRule="exact"/>
              <w:ind w:left="210" w:hangingChars="100" w:hanging="210"/>
              <w:rPr>
                <w:szCs w:val="21"/>
              </w:rPr>
            </w:pPr>
            <w:r w:rsidRPr="00F965A5">
              <w:rPr>
                <w:rFonts w:ascii="ＭＳ 明朝" w:hAnsi="ＭＳ 明朝" w:hint="eastAsia"/>
                <w:szCs w:val="21"/>
              </w:rPr>
              <w:t>・</w:t>
            </w:r>
            <w:r w:rsidRPr="00F965A5">
              <w:rPr>
                <w:rFonts w:hint="eastAsia"/>
                <w:szCs w:val="21"/>
              </w:rPr>
              <w:t>独自性、優位性があり区にとって有益な提案がされており、実現が期待できるか。</w:t>
            </w:r>
          </w:p>
          <w:p w14:paraId="11840EBA" w14:textId="1B8189E3" w:rsidR="003B52C8" w:rsidRPr="00F965A5" w:rsidRDefault="003B52C8" w:rsidP="00C6371D">
            <w:pPr>
              <w:spacing w:line="340" w:lineRule="exact"/>
              <w:ind w:left="210" w:hangingChars="100" w:hanging="210"/>
              <w:rPr>
                <w:rFonts w:ascii="ＭＳ 明朝" w:hAnsi="ＭＳ 明朝"/>
                <w:szCs w:val="21"/>
              </w:rPr>
            </w:pPr>
            <w:r w:rsidRPr="00F965A5">
              <w:rPr>
                <w:rFonts w:hint="eastAsia"/>
                <w:szCs w:val="21"/>
              </w:rPr>
              <w:t>・区の課題やニーズに配慮した提案になっているか。</w:t>
            </w:r>
          </w:p>
        </w:tc>
        <w:tc>
          <w:tcPr>
            <w:tcW w:w="564" w:type="dxa"/>
            <w:vAlign w:val="center"/>
          </w:tcPr>
          <w:p w14:paraId="587C69F9" w14:textId="7EE76E66" w:rsidR="003B52C8" w:rsidRPr="00F965A5" w:rsidRDefault="003B52C8" w:rsidP="00C6371D">
            <w:pPr>
              <w:spacing w:line="340" w:lineRule="exact"/>
              <w:ind w:left="210" w:hangingChars="100" w:hanging="210"/>
              <w:jc w:val="center"/>
              <w:rPr>
                <w:rFonts w:ascii="ＭＳ 明朝" w:hAnsi="ＭＳ 明朝"/>
                <w:szCs w:val="21"/>
              </w:rPr>
            </w:pPr>
            <w:r w:rsidRPr="00F965A5">
              <w:rPr>
                <w:rFonts w:ascii="ＭＳ 明朝" w:hAnsi="ＭＳ 明朝" w:hint="eastAsia"/>
                <w:szCs w:val="21"/>
              </w:rPr>
              <w:t>１０</w:t>
            </w:r>
          </w:p>
        </w:tc>
      </w:tr>
      <w:tr w:rsidR="00C6371D" w14:paraId="03FB6650" w14:textId="37FA6BB2" w:rsidTr="00882F4B">
        <w:trPr>
          <w:trHeight w:val="416"/>
        </w:trPr>
        <w:tc>
          <w:tcPr>
            <w:tcW w:w="2835" w:type="dxa"/>
            <w:gridSpan w:val="2"/>
          </w:tcPr>
          <w:p w14:paraId="2F0D89C2" w14:textId="398E0A24" w:rsidR="00C6371D" w:rsidRPr="00F965A5" w:rsidRDefault="00C6371D" w:rsidP="00C6371D">
            <w:pPr>
              <w:spacing w:line="340" w:lineRule="exact"/>
              <w:rPr>
                <w:rFonts w:ascii="ＭＳ 明朝" w:hAnsi="ＭＳ 明朝"/>
                <w:szCs w:val="21"/>
              </w:rPr>
            </w:pPr>
            <w:r w:rsidRPr="00F965A5">
              <w:rPr>
                <w:rFonts w:ascii="ＭＳ 明朝" w:hAnsi="ＭＳ 明朝" w:hint="eastAsia"/>
                <w:szCs w:val="21"/>
              </w:rPr>
              <w:t>見積書に関する審査</w:t>
            </w:r>
          </w:p>
        </w:tc>
        <w:tc>
          <w:tcPr>
            <w:tcW w:w="5949" w:type="dxa"/>
          </w:tcPr>
          <w:p w14:paraId="2020CA7E" w14:textId="77777777" w:rsidR="00D238F0" w:rsidRPr="00F965A5" w:rsidRDefault="00C6371D" w:rsidP="00D238F0">
            <w:pPr>
              <w:spacing w:line="340" w:lineRule="exact"/>
              <w:ind w:left="210" w:hangingChars="100" w:hanging="210"/>
              <w:rPr>
                <w:rFonts w:ascii="ＭＳ 明朝" w:hAnsi="ＭＳ 明朝"/>
                <w:szCs w:val="21"/>
              </w:rPr>
            </w:pPr>
            <w:r w:rsidRPr="00F965A5">
              <w:rPr>
                <w:rFonts w:ascii="ＭＳ 明朝" w:hAnsi="ＭＳ 明朝" w:hint="eastAsia"/>
                <w:szCs w:val="21"/>
              </w:rPr>
              <w:t>・本業務に係る経費見積りは、経費内訳や積算根拠が明確であるか。</w:t>
            </w:r>
          </w:p>
          <w:p w14:paraId="56AE9E4A" w14:textId="7BB3145A" w:rsidR="00C6371D" w:rsidRPr="00F965A5" w:rsidRDefault="00C6371D" w:rsidP="00D238F0">
            <w:pPr>
              <w:spacing w:line="340" w:lineRule="exact"/>
              <w:ind w:left="210" w:hangingChars="100" w:hanging="210"/>
              <w:rPr>
                <w:rFonts w:ascii="ＭＳ 明朝" w:hAnsi="ＭＳ 明朝"/>
                <w:szCs w:val="21"/>
              </w:rPr>
            </w:pPr>
            <w:r w:rsidRPr="00F965A5">
              <w:rPr>
                <w:rFonts w:ascii="ＭＳ 明朝" w:hAnsi="ＭＳ 明朝" w:hint="eastAsia"/>
                <w:szCs w:val="21"/>
              </w:rPr>
              <w:t>・十分な費用対効果が得られるか。</w:t>
            </w:r>
          </w:p>
        </w:tc>
        <w:tc>
          <w:tcPr>
            <w:tcW w:w="564" w:type="dxa"/>
            <w:vAlign w:val="center"/>
          </w:tcPr>
          <w:p w14:paraId="1D025745" w14:textId="709FE2A4" w:rsidR="00C6371D" w:rsidRPr="00F965A5" w:rsidRDefault="00C6371D" w:rsidP="00C6371D">
            <w:pPr>
              <w:spacing w:line="340" w:lineRule="exact"/>
              <w:ind w:left="210" w:hangingChars="100" w:hanging="210"/>
              <w:jc w:val="center"/>
              <w:rPr>
                <w:rFonts w:ascii="ＭＳ 明朝" w:hAnsi="ＭＳ 明朝"/>
                <w:szCs w:val="21"/>
              </w:rPr>
            </w:pPr>
            <w:r w:rsidRPr="00F965A5">
              <w:rPr>
                <w:rFonts w:ascii="ＭＳ 明朝" w:hAnsi="ＭＳ 明朝" w:hint="eastAsia"/>
                <w:szCs w:val="21"/>
              </w:rPr>
              <w:t>１０</w:t>
            </w:r>
          </w:p>
        </w:tc>
      </w:tr>
      <w:tr w:rsidR="00C6371D" w14:paraId="1A529F64" w14:textId="7DDAB01B" w:rsidTr="00882F4B">
        <w:trPr>
          <w:trHeight w:val="700"/>
        </w:trPr>
        <w:tc>
          <w:tcPr>
            <w:tcW w:w="1134" w:type="dxa"/>
            <w:vMerge w:val="restart"/>
          </w:tcPr>
          <w:p w14:paraId="39311459" w14:textId="77777777" w:rsidR="00C6371D" w:rsidRPr="00F965A5" w:rsidRDefault="00C6371D" w:rsidP="00C6371D">
            <w:pPr>
              <w:spacing w:line="340" w:lineRule="exact"/>
              <w:rPr>
                <w:rFonts w:ascii="ＭＳ 明朝" w:hAnsi="ＭＳ 明朝"/>
                <w:szCs w:val="21"/>
              </w:rPr>
            </w:pPr>
            <w:r w:rsidRPr="00F965A5">
              <w:rPr>
                <w:rFonts w:ascii="ＭＳ 明朝" w:hAnsi="ＭＳ 明朝" w:hint="eastAsia"/>
                <w:szCs w:val="21"/>
              </w:rPr>
              <w:t>事業者に関する審査</w:t>
            </w:r>
          </w:p>
          <w:p w14:paraId="5E4DAE4B" w14:textId="1467C120" w:rsidR="00C6371D" w:rsidRPr="00F965A5" w:rsidRDefault="00C6371D" w:rsidP="00C6371D">
            <w:pPr>
              <w:spacing w:line="340" w:lineRule="exact"/>
              <w:rPr>
                <w:rFonts w:ascii="ＭＳ 明朝" w:hAnsi="ＭＳ 明朝"/>
                <w:szCs w:val="21"/>
              </w:rPr>
            </w:pPr>
          </w:p>
        </w:tc>
        <w:tc>
          <w:tcPr>
            <w:tcW w:w="1701" w:type="dxa"/>
          </w:tcPr>
          <w:p w14:paraId="5E90ADFA" w14:textId="6B68B37A" w:rsidR="00C6371D" w:rsidRPr="00F965A5" w:rsidRDefault="00C6371D" w:rsidP="00C6371D">
            <w:pPr>
              <w:spacing w:line="340" w:lineRule="exact"/>
              <w:rPr>
                <w:rFonts w:ascii="ＭＳ 明朝" w:hAnsi="ＭＳ 明朝"/>
                <w:szCs w:val="21"/>
              </w:rPr>
            </w:pPr>
            <w:r w:rsidRPr="00F965A5">
              <w:rPr>
                <w:rFonts w:ascii="ＭＳ 明朝" w:hAnsi="ＭＳ 明朝" w:hint="eastAsia"/>
                <w:szCs w:val="21"/>
              </w:rPr>
              <w:t>業務遂行力</w:t>
            </w:r>
          </w:p>
        </w:tc>
        <w:tc>
          <w:tcPr>
            <w:tcW w:w="5949" w:type="dxa"/>
          </w:tcPr>
          <w:p w14:paraId="6F6F4262" w14:textId="6501D89A" w:rsidR="00C6371D" w:rsidRPr="00F965A5" w:rsidRDefault="00C6371D" w:rsidP="00C6371D">
            <w:pPr>
              <w:spacing w:line="340" w:lineRule="exact"/>
              <w:ind w:left="210" w:hangingChars="100" w:hanging="210"/>
              <w:rPr>
                <w:rFonts w:ascii="ＭＳ 明朝" w:hAnsi="ＭＳ 明朝"/>
                <w:szCs w:val="21"/>
              </w:rPr>
            </w:pPr>
            <w:r w:rsidRPr="00F965A5">
              <w:rPr>
                <w:rFonts w:ascii="ＭＳ 明朝" w:hAnsi="ＭＳ 明朝" w:hint="eastAsia"/>
                <w:szCs w:val="21"/>
              </w:rPr>
              <w:t>・会社概要及び業務の実施体制から勘案して、業務を確実に遂行できるか。</w:t>
            </w:r>
          </w:p>
        </w:tc>
        <w:tc>
          <w:tcPr>
            <w:tcW w:w="564" w:type="dxa"/>
            <w:vAlign w:val="center"/>
          </w:tcPr>
          <w:p w14:paraId="49A2E4EF" w14:textId="0A91DA51" w:rsidR="00C6371D" w:rsidRPr="00F965A5" w:rsidRDefault="00C6371D" w:rsidP="00C6371D">
            <w:pPr>
              <w:spacing w:line="340" w:lineRule="exact"/>
              <w:ind w:left="210" w:hangingChars="100" w:hanging="210"/>
              <w:jc w:val="center"/>
              <w:rPr>
                <w:rFonts w:ascii="ＭＳ 明朝" w:hAnsi="ＭＳ 明朝"/>
                <w:szCs w:val="21"/>
              </w:rPr>
            </w:pPr>
            <w:r w:rsidRPr="00F965A5">
              <w:rPr>
                <w:rFonts w:ascii="ＭＳ 明朝" w:hAnsi="ＭＳ 明朝" w:hint="eastAsia"/>
                <w:szCs w:val="21"/>
              </w:rPr>
              <w:t>５</w:t>
            </w:r>
          </w:p>
        </w:tc>
      </w:tr>
      <w:tr w:rsidR="00C6371D" w14:paraId="2A739B43" w14:textId="093578AC" w:rsidTr="00882F4B">
        <w:trPr>
          <w:trHeight w:val="710"/>
        </w:trPr>
        <w:tc>
          <w:tcPr>
            <w:tcW w:w="1134" w:type="dxa"/>
            <w:vMerge/>
          </w:tcPr>
          <w:p w14:paraId="65E6E69D" w14:textId="77777777" w:rsidR="00C6371D" w:rsidRPr="00F965A5" w:rsidRDefault="00C6371D" w:rsidP="00C6371D">
            <w:pPr>
              <w:spacing w:line="340" w:lineRule="exact"/>
              <w:rPr>
                <w:rFonts w:ascii="ＭＳ 明朝" w:hAnsi="ＭＳ 明朝"/>
                <w:szCs w:val="21"/>
              </w:rPr>
            </w:pPr>
          </w:p>
        </w:tc>
        <w:tc>
          <w:tcPr>
            <w:tcW w:w="1701" w:type="dxa"/>
          </w:tcPr>
          <w:p w14:paraId="662A0474" w14:textId="4D05D8CE" w:rsidR="00C6371D" w:rsidRPr="00F965A5" w:rsidRDefault="00C6371D" w:rsidP="00C6371D">
            <w:pPr>
              <w:spacing w:line="340" w:lineRule="exact"/>
              <w:rPr>
                <w:rFonts w:ascii="ＭＳ 明朝" w:hAnsi="ＭＳ 明朝"/>
                <w:szCs w:val="21"/>
              </w:rPr>
            </w:pPr>
            <w:r w:rsidRPr="00F965A5">
              <w:rPr>
                <w:rFonts w:ascii="ＭＳ 明朝" w:hAnsi="ＭＳ 明朝" w:hint="eastAsia"/>
                <w:szCs w:val="21"/>
              </w:rPr>
              <w:t>業務実績</w:t>
            </w:r>
          </w:p>
        </w:tc>
        <w:tc>
          <w:tcPr>
            <w:tcW w:w="5949" w:type="dxa"/>
          </w:tcPr>
          <w:p w14:paraId="74F9B3CC" w14:textId="320CD78A" w:rsidR="00C6371D" w:rsidRPr="00F965A5" w:rsidRDefault="00C6371D" w:rsidP="00C6371D">
            <w:pPr>
              <w:spacing w:line="340" w:lineRule="exact"/>
              <w:ind w:left="210" w:hangingChars="100" w:hanging="210"/>
              <w:rPr>
                <w:rFonts w:ascii="ＭＳ 明朝" w:hAnsi="ＭＳ 明朝"/>
                <w:szCs w:val="21"/>
              </w:rPr>
            </w:pPr>
            <w:r w:rsidRPr="00F965A5">
              <w:rPr>
                <w:rFonts w:ascii="ＭＳ 明朝" w:hAnsi="ＭＳ 明朝" w:hint="eastAsia"/>
                <w:szCs w:val="21"/>
              </w:rPr>
              <w:t>・本業務を効果的に履行することができる業務実績を有しているか。</w:t>
            </w:r>
          </w:p>
        </w:tc>
        <w:tc>
          <w:tcPr>
            <w:tcW w:w="564" w:type="dxa"/>
            <w:vAlign w:val="center"/>
          </w:tcPr>
          <w:p w14:paraId="63631BC6" w14:textId="3D63C91B" w:rsidR="00C6371D" w:rsidRPr="00F965A5" w:rsidRDefault="00C6371D" w:rsidP="00C6371D">
            <w:pPr>
              <w:spacing w:line="340" w:lineRule="exact"/>
              <w:ind w:left="210" w:hangingChars="100" w:hanging="210"/>
              <w:jc w:val="center"/>
              <w:rPr>
                <w:rFonts w:ascii="ＭＳ 明朝" w:hAnsi="ＭＳ 明朝"/>
                <w:szCs w:val="21"/>
              </w:rPr>
            </w:pPr>
            <w:r w:rsidRPr="00F965A5">
              <w:rPr>
                <w:rFonts w:ascii="ＭＳ 明朝" w:hAnsi="ＭＳ 明朝" w:hint="eastAsia"/>
                <w:szCs w:val="21"/>
              </w:rPr>
              <w:t>５</w:t>
            </w:r>
          </w:p>
        </w:tc>
      </w:tr>
    </w:tbl>
    <w:p w14:paraId="5AA42576" w14:textId="77777777" w:rsidR="000B6B53" w:rsidRDefault="000B6B53" w:rsidP="00025D27">
      <w:pPr>
        <w:rPr>
          <w:b/>
          <w:u w:val="single"/>
        </w:rPr>
      </w:pPr>
    </w:p>
    <w:p w14:paraId="0AF94398" w14:textId="60E209F0" w:rsidR="00C34C42" w:rsidRPr="00725DD6" w:rsidRDefault="00A751E0" w:rsidP="00025D27">
      <w:pPr>
        <w:rPr>
          <w:b/>
          <w:u w:val="single"/>
        </w:rPr>
      </w:pPr>
      <w:r w:rsidRPr="00725DD6">
        <w:rPr>
          <w:rFonts w:hint="eastAsia"/>
          <w:b/>
          <w:u w:val="single"/>
        </w:rPr>
        <w:t>１</w:t>
      </w:r>
      <w:r w:rsidR="00FC7039" w:rsidRPr="00725DD6">
        <w:rPr>
          <w:rFonts w:hint="eastAsia"/>
          <w:b/>
          <w:u w:val="single"/>
        </w:rPr>
        <w:t>２</w:t>
      </w:r>
      <w:r w:rsidR="00C34C42" w:rsidRPr="00725DD6">
        <w:rPr>
          <w:rFonts w:hint="eastAsia"/>
          <w:b/>
          <w:u w:val="single"/>
        </w:rPr>
        <w:t xml:space="preserve">　事業者の選定</w:t>
      </w:r>
    </w:p>
    <w:p w14:paraId="3B2A1062" w14:textId="6A913412" w:rsidR="009B5F43" w:rsidRDefault="00C34C42" w:rsidP="00025D27">
      <w:r w:rsidRPr="00725DD6">
        <w:rPr>
          <w:rFonts w:hint="eastAsia"/>
        </w:rPr>
        <w:t xml:space="preserve">　　　審査結果については、別途通知する。</w:t>
      </w:r>
    </w:p>
    <w:p w14:paraId="5F877E17" w14:textId="77777777" w:rsidR="00361409" w:rsidRPr="00725DD6" w:rsidRDefault="00361409" w:rsidP="00025D27"/>
    <w:p w14:paraId="29A48DA1" w14:textId="6C5DF20C" w:rsidR="00A87AF0" w:rsidRPr="00725DD6" w:rsidRDefault="00A751E0" w:rsidP="00A87AF0">
      <w:pPr>
        <w:rPr>
          <w:b/>
          <w:u w:val="single"/>
        </w:rPr>
      </w:pPr>
      <w:r w:rsidRPr="00725DD6">
        <w:rPr>
          <w:rFonts w:hint="eastAsia"/>
          <w:b/>
          <w:u w:val="single"/>
        </w:rPr>
        <w:t>１</w:t>
      </w:r>
      <w:r w:rsidR="00FC7039" w:rsidRPr="00725DD6">
        <w:rPr>
          <w:rFonts w:hint="eastAsia"/>
          <w:b/>
          <w:u w:val="single"/>
        </w:rPr>
        <w:t>３</w:t>
      </w:r>
      <w:r w:rsidR="00A87AF0" w:rsidRPr="00725DD6">
        <w:rPr>
          <w:rFonts w:hint="eastAsia"/>
          <w:b/>
          <w:u w:val="single"/>
        </w:rPr>
        <w:t xml:space="preserve">　契約手続</w:t>
      </w:r>
    </w:p>
    <w:p w14:paraId="28DA2372" w14:textId="4D269880" w:rsidR="00A87AF0" w:rsidRPr="00725DD6" w:rsidRDefault="00D617E9" w:rsidP="00D617E9">
      <w:pPr>
        <w:ind w:firstLineChars="100" w:firstLine="210"/>
      </w:pPr>
      <w:r>
        <w:rPr>
          <w:rFonts w:ascii="ＭＳ 明朝" w:hAnsi="ＭＳ 明朝" w:hint="eastAsia"/>
        </w:rPr>
        <w:t>⑴</w:t>
      </w:r>
      <w:r>
        <w:rPr>
          <w:rFonts w:hint="eastAsia"/>
        </w:rPr>
        <w:t xml:space="preserve">　</w:t>
      </w:r>
      <w:r w:rsidR="00A87AF0" w:rsidRPr="00725DD6">
        <w:rPr>
          <w:rFonts w:hint="eastAsia"/>
        </w:rPr>
        <w:t>契約の締結</w:t>
      </w:r>
    </w:p>
    <w:p w14:paraId="429DBD2F" w14:textId="50E3D670" w:rsidR="00A87AF0" w:rsidRPr="00725DD6" w:rsidRDefault="00896C37" w:rsidP="00896C37">
      <w:pPr>
        <w:ind w:left="420" w:hangingChars="200" w:hanging="420"/>
      </w:pPr>
      <w:r w:rsidRPr="00725DD6">
        <w:rPr>
          <w:rFonts w:hint="eastAsia"/>
        </w:rPr>
        <w:t xml:space="preserve">　　　</w:t>
      </w:r>
      <w:r w:rsidR="00A87AF0" w:rsidRPr="00725DD6">
        <w:rPr>
          <w:rFonts w:hint="eastAsia"/>
        </w:rPr>
        <w:t>選定された</w:t>
      </w:r>
      <w:r w:rsidR="00DB38C0">
        <w:rPr>
          <w:rFonts w:hint="eastAsia"/>
        </w:rPr>
        <w:t>事業者は、本業務の受託</w:t>
      </w:r>
      <w:r w:rsidRPr="00725DD6">
        <w:rPr>
          <w:rFonts w:hint="eastAsia"/>
        </w:rPr>
        <w:t>候補者として</w:t>
      </w:r>
      <w:r w:rsidR="00A87AF0" w:rsidRPr="00725DD6">
        <w:rPr>
          <w:rFonts w:hint="eastAsia"/>
        </w:rPr>
        <w:t>、企画提案書に基づき、本区と詳細な内容について協議を行った上で、墨田区契約事務規則（昭和３９年墨田区規則第１１号）</w:t>
      </w:r>
      <w:r w:rsidRPr="00725DD6">
        <w:rPr>
          <w:rFonts w:hint="eastAsia"/>
        </w:rPr>
        <w:t>の規定に</w:t>
      </w:r>
      <w:r w:rsidR="00A87AF0" w:rsidRPr="00725DD6">
        <w:rPr>
          <w:rFonts w:hint="eastAsia"/>
        </w:rPr>
        <w:t>基づき、予算の範囲内において契約を締結する。</w:t>
      </w:r>
    </w:p>
    <w:p w14:paraId="1E682D02" w14:textId="187705F0" w:rsidR="00A87AF0" w:rsidRPr="00725DD6" w:rsidRDefault="00D617E9" w:rsidP="00D617E9">
      <w:pPr>
        <w:ind w:firstLineChars="100" w:firstLine="210"/>
      </w:pPr>
      <w:r>
        <w:rPr>
          <w:rFonts w:ascii="ＭＳ 明朝" w:hAnsi="ＭＳ 明朝" w:hint="eastAsia"/>
        </w:rPr>
        <w:t>⑵</w:t>
      </w:r>
      <w:r>
        <w:rPr>
          <w:rFonts w:hint="eastAsia"/>
        </w:rPr>
        <w:t xml:space="preserve">　</w:t>
      </w:r>
      <w:r w:rsidR="00A87AF0" w:rsidRPr="00725DD6">
        <w:rPr>
          <w:rFonts w:hint="eastAsia"/>
        </w:rPr>
        <w:t>次順位者の繰上げ</w:t>
      </w:r>
    </w:p>
    <w:p w14:paraId="7D480A57" w14:textId="6C421E09" w:rsidR="009B5F43" w:rsidRDefault="00896C37" w:rsidP="00DB38C0">
      <w:pPr>
        <w:ind w:left="420" w:hangingChars="200" w:hanging="420"/>
      </w:pPr>
      <w:r w:rsidRPr="00725DD6">
        <w:rPr>
          <w:rFonts w:hint="eastAsia"/>
        </w:rPr>
        <w:t xml:space="preserve">　　　</w:t>
      </w:r>
      <w:r w:rsidR="00DB38C0">
        <w:rPr>
          <w:rFonts w:hint="eastAsia"/>
        </w:rPr>
        <w:t>受託</w:t>
      </w:r>
      <w:r w:rsidR="00A2186B" w:rsidRPr="00725DD6">
        <w:rPr>
          <w:rFonts w:hint="eastAsia"/>
        </w:rPr>
        <w:t>候補者</w:t>
      </w:r>
      <w:r w:rsidR="00A87AF0" w:rsidRPr="00725DD6">
        <w:rPr>
          <w:rFonts w:hint="eastAsia"/>
        </w:rPr>
        <w:t>と契約を締結することができない事由が生じた場合は、総合点</w:t>
      </w:r>
      <w:r w:rsidRPr="00725DD6">
        <w:rPr>
          <w:rFonts w:hint="eastAsia"/>
        </w:rPr>
        <w:t>の</w:t>
      </w:r>
      <w:r w:rsidR="00A87AF0" w:rsidRPr="00725DD6">
        <w:rPr>
          <w:rFonts w:hint="eastAsia"/>
        </w:rPr>
        <w:t>合計が次順位以下となった提案者のうち、</w:t>
      </w:r>
      <w:r w:rsidRPr="00725DD6">
        <w:rPr>
          <w:rFonts w:hint="eastAsia"/>
        </w:rPr>
        <w:t>点数</w:t>
      </w:r>
      <w:r w:rsidR="00A87AF0" w:rsidRPr="00725DD6">
        <w:rPr>
          <w:rFonts w:hint="eastAsia"/>
        </w:rPr>
        <w:t>が上位であった者から順に</w:t>
      </w:r>
      <w:r w:rsidRPr="00725DD6">
        <w:rPr>
          <w:rFonts w:hint="eastAsia"/>
        </w:rPr>
        <w:t>契約締結</w:t>
      </w:r>
      <w:r w:rsidR="00A87AF0" w:rsidRPr="00725DD6">
        <w:rPr>
          <w:rFonts w:hint="eastAsia"/>
        </w:rPr>
        <w:t>の交渉を行うこととする。</w:t>
      </w:r>
    </w:p>
    <w:p w14:paraId="7E1B8B30" w14:textId="77777777" w:rsidR="0071696C" w:rsidRPr="00725DD6" w:rsidRDefault="0071696C" w:rsidP="00431876">
      <w:pPr>
        <w:ind w:left="420" w:hangingChars="200" w:hanging="420"/>
      </w:pPr>
    </w:p>
    <w:p w14:paraId="2F77C19B" w14:textId="1FE45352" w:rsidR="00A87AF0" w:rsidRPr="00725DD6" w:rsidRDefault="00A87AF0" w:rsidP="00A87AF0">
      <w:pPr>
        <w:rPr>
          <w:b/>
          <w:u w:val="single"/>
        </w:rPr>
      </w:pPr>
      <w:r w:rsidRPr="00725DD6">
        <w:rPr>
          <w:rFonts w:hint="eastAsia"/>
          <w:b/>
          <w:u w:val="single"/>
        </w:rPr>
        <w:t>１</w:t>
      </w:r>
      <w:r w:rsidR="00FC7039" w:rsidRPr="00725DD6">
        <w:rPr>
          <w:rFonts w:hint="eastAsia"/>
          <w:b/>
          <w:u w:val="single"/>
        </w:rPr>
        <w:t>４</w:t>
      </w:r>
      <w:r w:rsidRPr="00725DD6">
        <w:rPr>
          <w:rFonts w:hint="eastAsia"/>
          <w:b/>
          <w:u w:val="single"/>
        </w:rPr>
        <w:t xml:space="preserve">　その他</w:t>
      </w:r>
    </w:p>
    <w:p w14:paraId="204B2AB5" w14:textId="75ED3DA3" w:rsidR="00A87AF0" w:rsidRPr="00725DD6" w:rsidRDefault="00D617E9" w:rsidP="00D617E9">
      <w:pPr>
        <w:ind w:firstLineChars="100" w:firstLine="210"/>
      </w:pPr>
      <w:r>
        <w:rPr>
          <w:rFonts w:ascii="ＭＳ 明朝" w:hAnsi="ＭＳ 明朝" w:hint="eastAsia"/>
        </w:rPr>
        <w:t>⑴</w:t>
      </w:r>
      <w:r>
        <w:rPr>
          <w:rFonts w:hint="eastAsia"/>
        </w:rPr>
        <w:t xml:space="preserve">　</w:t>
      </w:r>
      <w:r w:rsidR="00A87AF0" w:rsidRPr="00725DD6">
        <w:rPr>
          <w:rFonts w:hint="eastAsia"/>
        </w:rPr>
        <w:t>提出書類等の作成及びプロポーザルの参加に関する費用の全ては</w:t>
      </w:r>
      <w:r w:rsidR="00896C37" w:rsidRPr="00725DD6">
        <w:rPr>
          <w:rFonts w:hint="eastAsia"/>
        </w:rPr>
        <w:t>、</w:t>
      </w:r>
      <w:r w:rsidR="00A87AF0" w:rsidRPr="00725DD6">
        <w:rPr>
          <w:rFonts w:hint="eastAsia"/>
        </w:rPr>
        <w:t>提案者の負担とする。</w:t>
      </w:r>
    </w:p>
    <w:p w14:paraId="11D99F1E" w14:textId="63F44963" w:rsidR="00A87AF0" w:rsidRPr="00725DD6" w:rsidRDefault="00D617E9" w:rsidP="00D617E9">
      <w:pPr>
        <w:ind w:firstLineChars="100" w:firstLine="210"/>
      </w:pPr>
      <w:r>
        <w:rPr>
          <w:rFonts w:ascii="ＭＳ 明朝" w:hAnsi="ＭＳ 明朝" w:hint="eastAsia"/>
        </w:rPr>
        <w:t>⑵</w:t>
      </w:r>
      <w:r>
        <w:rPr>
          <w:rFonts w:hint="eastAsia"/>
        </w:rPr>
        <w:t xml:space="preserve">　</w:t>
      </w:r>
      <w:r w:rsidR="00A87AF0" w:rsidRPr="00725DD6">
        <w:rPr>
          <w:rFonts w:hint="eastAsia"/>
        </w:rPr>
        <w:t>提出期限</w:t>
      </w:r>
      <w:r w:rsidR="00896C37" w:rsidRPr="00725DD6">
        <w:rPr>
          <w:rFonts w:hint="eastAsia"/>
        </w:rPr>
        <w:t>を過ぎてからの</w:t>
      </w:r>
      <w:r w:rsidR="00A87AF0" w:rsidRPr="00725DD6">
        <w:rPr>
          <w:rFonts w:hint="eastAsia"/>
        </w:rPr>
        <w:t>書類の差替え及び修正は認めない。</w:t>
      </w:r>
    </w:p>
    <w:p w14:paraId="64B9EFFA" w14:textId="73911529" w:rsidR="00A87AF0" w:rsidRPr="00725DD6" w:rsidRDefault="00D617E9" w:rsidP="00D617E9">
      <w:pPr>
        <w:ind w:firstLineChars="100" w:firstLine="210"/>
      </w:pPr>
      <w:r>
        <w:rPr>
          <w:rFonts w:ascii="ＭＳ 明朝" w:hAnsi="ＭＳ 明朝" w:hint="eastAsia"/>
        </w:rPr>
        <w:t>⑶</w:t>
      </w:r>
      <w:r>
        <w:rPr>
          <w:rFonts w:hint="eastAsia"/>
        </w:rPr>
        <w:t xml:space="preserve">　</w:t>
      </w:r>
      <w:r w:rsidR="00896C37" w:rsidRPr="00725DD6">
        <w:rPr>
          <w:rFonts w:hint="eastAsia"/>
        </w:rPr>
        <w:t>本</w:t>
      </w:r>
      <w:r w:rsidR="00A87AF0" w:rsidRPr="00725DD6">
        <w:rPr>
          <w:rFonts w:hint="eastAsia"/>
        </w:rPr>
        <w:t>区が必要と認めたときには、追加資料の提出を</w:t>
      </w:r>
      <w:r w:rsidR="00896C37" w:rsidRPr="00725DD6">
        <w:rPr>
          <w:rFonts w:hint="eastAsia"/>
        </w:rPr>
        <w:t>求めることがある</w:t>
      </w:r>
      <w:r w:rsidR="00A87AF0" w:rsidRPr="00725DD6">
        <w:rPr>
          <w:rFonts w:hint="eastAsia"/>
        </w:rPr>
        <w:t>。</w:t>
      </w:r>
    </w:p>
    <w:p w14:paraId="4C383EDC" w14:textId="74AA7A76" w:rsidR="00A87AF0" w:rsidRPr="00725DD6" w:rsidRDefault="00D617E9" w:rsidP="00D617E9">
      <w:pPr>
        <w:ind w:firstLineChars="100" w:firstLine="210"/>
      </w:pPr>
      <w:r>
        <w:rPr>
          <w:rFonts w:ascii="ＭＳ 明朝" w:hAnsi="ＭＳ 明朝" w:hint="eastAsia"/>
        </w:rPr>
        <w:t>⑷</w:t>
      </w:r>
      <w:r>
        <w:rPr>
          <w:rFonts w:hint="eastAsia"/>
        </w:rPr>
        <w:t xml:space="preserve">　</w:t>
      </w:r>
      <w:r w:rsidR="00A87AF0" w:rsidRPr="00725DD6">
        <w:rPr>
          <w:rFonts w:hint="eastAsia"/>
        </w:rPr>
        <w:t>提出</w:t>
      </w:r>
      <w:r w:rsidR="00896C37" w:rsidRPr="00725DD6">
        <w:rPr>
          <w:rFonts w:hint="eastAsia"/>
        </w:rPr>
        <w:t>された</w:t>
      </w:r>
      <w:r w:rsidR="00A87AF0" w:rsidRPr="00725DD6">
        <w:rPr>
          <w:rFonts w:hint="eastAsia"/>
        </w:rPr>
        <w:t>書類は</w:t>
      </w:r>
      <w:r w:rsidR="00896C37" w:rsidRPr="00725DD6">
        <w:rPr>
          <w:rFonts w:hint="eastAsia"/>
        </w:rPr>
        <w:t>、</w:t>
      </w:r>
      <w:r w:rsidR="00A87AF0" w:rsidRPr="00725DD6">
        <w:rPr>
          <w:rFonts w:hint="eastAsia"/>
        </w:rPr>
        <w:t>返却しない。</w:t>
      </w:r>
    </w:p>
    <w:p w14:paraId="24D04D20" w14:textId="0B208EE9" w:rsidR="00A87AF0" w:rsidRDefault="00D617E9" w:rsidP="00D617E9">
      <w:pPr>
        <w:ind w:leftChars="100" w:left="420" w:hangingChars="100" w:hanging="210"/>
      </w:pPr>
      <w:r>
        <w:rPr>
          <w:rFonts w:ascii="ＭＳ 明朝" w:hAnsi="ＭＳ 明朝" w:hint="eastAsia"/>
        </w:rPr>
        <w:t>⑸</w:t>
      </w:r>
      <w:r>
        <w:rPr>
          <w:rFonts w:hint="eastAsia"/>
        </w:rPr>
        <w:t xml:space="preserve">　</w:t>
      </w:r>
      <w:r w:rsidR="00A87AF0" w:rsidRPr="00725DD6">
        <w:rPr>
          <w:rFonts w:hint="eastAsia"/>
        </w:rPr>
        <w:t>本件に係る情報公開請求があった</w:t>
      </w:r>
      <w:r w:rsidR="00E66F05" w:rsidRPr="00725DD6">
        <w:rPr>
          <w:rFonts w:hint="eastAsia"/>
        </w:rPr>
        <w:t>とき</w:t>
      </w:r>
      <w:r w:rsidR="00A87AF0" w:rsidRPr="00725DD6">
        <w:rPr>
          <w:rFonts w:hint="eastAsia"/>
        </w:rPr>
        <w:t>は、墨田区情報公開条例</w:t>
      </w:r>
      <w:r w:rsidR="0099713E" w:rsidRPr="00725DD6">
        <w:rPr>
          <w:rFonts w:hint="eastAsia"/>
        </w:rPr>
        <w:t>（平成</w:t>
      </w:r>
      <w:r w:rsidR="00896C37" w:rsidRPr="00725DD6">
        <w:rPr>
          <w:rFonts w:hint="eastAsia"/>
        </w:rPr>
        <w:t>１３</w:t>
      </w:r>
      <w:r w:rsidR="0099713E" w:rsidRPr="00725DD6">
        <w:rPr>
          <w:rFonts w:hint="eastAsia"/>
        </w:rPr>
        <w:t>年</w:t>
      </w:r>
      <w:r w:rsidR="00896C37" w:rsidRPr="00725DD6">
        <w:rPr>
          <w:rFonts w:hint="eastAsia"/>
        </w:rPr>
        <w:t>３月２９日墨</w:t>
      </w:r>
      <w:r w:rsidR="00896C37" w:rsidRPr="00725DD6">
        <w:rPr>
          <w:rFonts w:hint="eastAsia"/>
        </w:rPr>
        <w:lastRenderedPageBreak/>
        <w:t>田区</w:t>
      </w:r>
      <w:r w:rsidR="0099713E" w:rsidRPr="00725DD6">
        <w:rPr>
          <w:rFonts w:hint="eastAsia"/>
        </w:rPr>
        <w:t>条例第</w:t>
      </w:r>
      <w:r w:rsidR="00896C37" w:rsidRPr="00725DD6">
        <w:rPr>
          <w:rFonts w:hint="eastAsia"/>
        </w:rPr>
        <w:t>３</w:t>
      </w:r>
      <w:r w:rsidR="0099713E" w:rsidRPr="00725DD6">
        <w:rPr>
          <w:rFonts w:hint="eastAsia"/>
        </w:rPr>
        <w:t>号）に基づき、非公開情報を除き</w:t>
      </w:r>
      <w:r w:rsidR="00A87AF0" w:rsidRPr="00725DD6">
        <w:rPr>
          <w:rFonts w:hint="eastAsia"/>
        </w:rPr>
        <w:t>提出書類を開示する。</w:t>
      </w:r>
    </w:p>
    <w:p w14:paraId="2D5CC1C4" w14:textId="13C4A42E" w:rsidR="00466726" w:rsidRPr="00725DD6" w:rsidRDefault="00D617E9" w:rsidP="00D617E9">
      <w:pPr>
        <w:ind w:leftChars="100" w:left="420" w:hangingChars="100" w:hanging="210"/>
      </w:pPr>
      <w:r>
        <w:rPr>
          <w:rFonts w:ascii="ＭＳ 明朝" w:hAnsi="ＭＳ 明朝" w:hint="eastAsia"/>
        </w:rPr>
        <w:t>⑹</w:t>
      </w:r>
      <w:r>
        <w:rPr>
          <w:rFonts w:hint="eastAsia"/>
        </w:rPr>
        <w:t xml:space="preserve">　</w:t>
      </w:r>
      <w:r w:rsidR="00B84A85">
        <w:rPr>
          <w:rFonts w:hint="eastAsia"/>
        </w:rPr>
        <w:t>本件は、「</w:t>
      </w:r>
      <w:r w:rsidR="00B84A85" w:rsidRPr="00B84A85">
        <w:rPr>
          <w:rFonts w:hint="eastAsia"/>
        </w:rPr>
        <w:t>墨田区プロポーザル方式実施要綱</w:t>
      </w:r>
      <w:r w:rsidR="00B84A85">
        <w:rPr>
          <w:rFonts w:hint="eastAsia"/>
        </w:rPr>
        <w:t>」</w:t>
      </w:r>
      <w:r w:rsidR="00B84A85" w:rsidRPr="00B84A85">
        <w:rPr>
          <w:rFonts w:hint="eastAsia"/>
        </w:rPr>
        <w:t>に基づき</w:t>
      </w:r>
      <w:r w:rsidR="00B84A85">
        <w:rPr>
          <w:rFonts w:hint="eastAsia"/>
        </w:rPr>
        <w:t>実施するもので、</w:t>
      </w:r>
      <w:r w:rsidR="00B84A85" w:rsidRPr="00B84A85">
        <w:rPr>
          <w:rFonts w:hint="eastAsia"/>
        </w:rPr>
        <w:t>締結した契約は履行状況に応じて５年を上限として更新することができる。</w:t>
      </w:r>
      <w:r w:rsidR="00940695" w:rsidRPr="002D4FC8">
        <w:rPr>
          <w:rFonts w:hint="eastAsia"/>
        </w:rPr>
        <w:t>ただし</w:t>
      </w:r>
      <w:r w:rsidR="00B84A85" w:rsidRPr="002D4FC8">
        <w:rPr>
          <w:rFonts w:hint="eastAsia"/>
        </w:rPr>
        <w:t>、</w:t>
      </w:r>
      <w:r w:rsidR="00B84A85" w:rsidRPr="00B84A85">
        <w:rPr>
          <w:rFonts w:hint="eastAsia"/>
        </w:rPr>
        <w:t>各年度における予算成立が前提となる。</w:t>
      </w:r>
    </w:p>
    <w:p w14:paraId="4B23AA8F" w14:textId="77777777" w:rsidR="00F51E13" w:rsidRDefault="00F51E13" w:rsidP="00D617E9">
      <w:pPr>
        <w:ind w:firstLineChars="100" w:firstLine="210"/>
        <w:rPr>
          <w:rFonts w:ascii="ＭＳ 明朝" w:hAnsi="ＭＳ 明朝"/>
        </w:rPr>
      </w:pPr>
    </w:p>
    <w:p w14:paraId="662B77E0" w14:textId="232E87FD" w:rsidR="00A87AF0" w:rsidRPr="00725DD6" w:rsidRDefault="00D617E9" w:rsidP="00D617E9">
      <w:pPr>
        <w:ind w:firstLineChars="100" w:firstLine="210"/>
      </w:pPr>
      <w:r>
        <w:rPr>
          <w:rFonts w:ascii="ＭＳ 明朝" w:hAnsi="ＭＳ 明朝" w:hint="eastAsia"/>
        </w:rPr>
        <w:t>⑺</w:t>
      </w:r>
      <w:r>
        <w:rPr>
          <w:rFonts w:hint="eastAsia"/>
        </w:rPr>
        <w:t xml:space="preserve">　</w:t>
      </w:r>
      <w:r w:rsidR="00896C37" w:rsidRPr="00725DD6">
        <w:rPr>
          <w:rFonts w:hint="eastAsia"/>
        </w:rPr>
        <w:t>提案者が</w:t>
      </w:r>
      <w:r w:rsidR="00A87AF0" w:rsidRPr="00725DD6">
        <w:rPr>
          <w:rFonts w:hint="eastAsia"/>
        </w:rPr>
        <w:t>次の事項に該当した</w:t>
      </w:r>
      <w:r w:rsidR="00896C37" w:rsidRPr="00725DD6">
        <w:rPr>
          <w:rFonts w:hint="eastAsia"/>
        </w:rPr>
        <w:t>とき</w:t>
      </w:r>
      <w:r w:rsidR="00A87AF0" w:rsidRPr="00725DD6">
        <w:rPr>
          <w:rFonts w:hint="eastAsia"/>
        </w:rPr>
        <w:t>は</w:t>
      </w:r>
      <w:r w:rsidR="00896C37" w:rsidRPr="00725DD6">
        <w:rPr>
          <w:rFonts w:hint="eastAsia"/>
        </w:rPr>
        <w:t>、</w:t>
      </w:r>
      <w:r w:rsidR="00A87AF0" w:rsidRPr="00725DD6">
        <w:rPr>
          <w:rFonts w:hint="eastAsia"/>
        </w:rPr>
        <w:t>失格とする。</w:t>
      </w:r>
    </w:p>
    <w:p w14:paraId="2CA2AF82" w14:textId="61611BE7" w:rsidR="00A87AF0" w:rsidRPr="00725DD6" w:rsidRDefault="00896C37" w:rsidP="00896C37">
      <w:r w:rsidRPr="00725DD6">
        <w:rPr>
          <w:rFonts w:hint="eastAsia"/>
        </w:rPr>
        <w:t xml:space="preserve">　　</w:t>
      </w:r>
      <w:r w:rsidR="0099713E" w:rsidRPr="00725DD6">
        <w:rPr>
          <w:rFonts w:hint="eastAsia"/>
        </w:rPr>
        <w:t>ア　実施要領に定める手続</w:t>
      </w:r>
      <w:r w:rsidR="00A87AF0" w:rsidRPr="00725DD6">
        <w:rPr>
          <w:rFonts w:hint="eastAsia"/>
        </w:rPr>
        <w:t>を遵守しない</w:t>
      </w:r>
      <w:r w:rsidRPr="00725DD6">
        <w:rPr>
          <w:rFonts w:hint="eastAsia"/>
        </w:rPr>
        <w:t>とき。</w:t>
      </w:r>
    </w:p>
    <w:p w14:paraId="7833CD9D" w14:textId="1AAB6F19" w:rsidR="00A87AF0" w:rsidRPr="00725DD6" w:rsidRDefault="00896C37" w:rsidP="00896C37">
      <w:r w:rsidRPr="00725DD6">
        <w:rPr>
          <w:rFonts w:hint="eastAsia"/>
        </w:rPr>
        <w:t xml:space="preserve">　　</w:t>
      </w:r>
      <w:r w:rsidR="00A87AF0" w:rsidRPr="00725DD6">
        <w:rPr>
          <w:rFonts w:hint="eastAsia"/>
        </w:rPr>
        <w:t>イ　応募書類に虚偽の記載をした</w:t>
      </w:r>
      <w:r w:rsidRPr="00725DD6">
        <w:rPr>
          <w:rFonts w:hint="eastAsia"/>
        </w:rPr>
        <w:t>とき。</w:t>
      </w:r>
    </w:p>
    <w:p w14:paraId="7663F37F" w14:textId="0312BA41" w:rsidR="00A87AF0" w:rsidRDefault="00896C37" w:rsidP="00896C37">
      <w:r w:rsidRPr="00725DD6">
        <w:rPr>
          <w:rFonts w:hint="eastAsia"/>
        </w:rPr>
        <w:t xml:space="preserve">　　</w:t>
      </w:r>
      <w:r w:rsidR="00A87AF0" w:rsidRPr="00725DD6">
        <w:rPr>
          <w:rFonts w:hint="eastAsia"/>
        </w:rPr>
        <w:t>ウ　審査の公平性に影響を与える行為</w:t>
      </w:r>
      <w:r w:rsidRPr="00725DD6">
        <w:rPr>
          <w:rFonts w:hint="eastAsia"/>
        </w:rPr>
        <w:t>をしたとき。</w:t>
      </w:r>
    </w:p>
    <w:p w14:paraId="58E1999C" w14:textId="5D6D16D9" w:rsidR="00C11C17" w:rsidRPr="00725DD6" w:rsidRDefault="00C07724" w:rsidP="00FC350E">
      <w:pPr>
        <w:ind w:firstLineChars="100" w:firstLine="210"/>
      </w:pPr>
      <w:r>
        <w:rPr>
          <w:rFonts w:hint="eastAsia"/>
        </w:rPr>
        <w:t xml:space="preserve">⑻　</w:t>
      </w:r>
      <w:r w:rsidR="00896C37" w:rsidRPr="00725DD6">
        <w:rPr>
          <w:rFonts w:hint="eastAsia"/>
        </w:rPr>
        <w:t>審査結果に係る異議申</w:t>
      </w:r>
      <w:r w:rsidR="00A87AF0" w:rsidRPr="00725DD6">
        <w:rPr>
          <w:rFonts w:hint="eastAsia"/>
        </w:rPr>
        <w:t>立ては、一切</w:t>
      </w:r>
      <w:r w:rsidR="00C87C17" w:rsidRPr="00725DD6">
        <w:rPr>
          <w:rFonts w:hint="eastAsia"/>
        </w:rPr>
        <w:t>受け付けない</w:t>
      </w:r>
      <w:r w:rsidR="00A87AF0" w:rsidRPr="00725DD6">
        <w:rPr>
          <w:rFonts w:hint="eastAsia"/>
        </w:rPr>
        <w:t>。</w:t>
      </w:r>
    </w:p>
    <w:p w14:paraId="4682FE89" w14:textId="77777777" w:rsidR="001D7814" w:rsidRDefault="001D7814" w:rsidP="00025D27">
      <w:pPr>
        <w:rPr>
          <w:b/>
          <w:u w:val="single"/>
        </w:rPr>
      </w:pPr>
    </w:p>
    <w:p w14:paraId="210DEA93" w14:textId="691E3277" w:rsidR="0079724B" w:rsidRPr="00725DD6" w:rsidRDefault="00A751E0" w:rsidP="00025D27">
      <w:pPr>
        <w:rPr>
          <w:b/>
          <w:u w:val="single"/>
        </w:rPr>
      </w:pPr>
      <w:r w:rsidRPr="00725DD6">
        <w:rPr>
          <w:rFonts w:hint="eastAsia"/>
          <w:b/>
          <w:u w:val="single"/>
        </w:rPr>
        <w:t>１</w:t>
      </w:r>
      <w:r w:rsidR="00FC7039" w:rsidRPr="00725DD6">
        <w:rPr>
          <w:rFonts w:hint="eastAsia"/>
          <w:b/>
          <w:u w:val="single"/>
        </w:rPr>
        <w:t>５</w:t>
      </w:r>
      <w:r w:rsidR="00A31C13" w:rsidRPr="00725DD6">
        <w:rPr>
          <w:rFonts w:hint="eastAsia"/>
          <w:b/>
          <w:u w:val="single"/>
        </w:rPr>
        <w:t xml:space="preserve">　</w:t>
      </w:r>
      <w:r w:rsidR="0079724B" w:rsidRPr="00725DD6">
        <w:rPr>
          <w:rFonts w:hint="eastAsia"/>
          <w:b/>
          <w:u w:val="single"/>
        </w:rPr>
        <w:t>問合せ・提出先</w:t>
      </w:r>
    </w:p>
    <w:p w14:paraId="70FF53E9" w14:textId="03C9B713" w:rsidR="00D33DED" w:rsidRPr="00725DD6" w:rsidRDefault="000E4872" w:rsidP="00C60CCB">
      <w:pPr>
        <w:ind w:firstLineChars="300" w:firstLine="630"/>
      </w:pPr>
      <w:r w:rsidRPr="00725DD6">
        <w:rPr>
          <w:rFonts w:ascii="ＭＳ 明朝" w:hAnsi="ＭＳ 明朝" w:hint="eastAsia"/>
        </w:rPr>
        <w:t>墨田区</w:t>
      </w:r>
      <w:r w:rsidR="00F907A4">
        <w:rPr>
          <w:rFonts w:ascii="ＭＳ 明朝" w:hAnsi="ＭＳ 明朝" w:hint="eastAsia"/>
        </w:rPr>
        <w:t>都市計画部</w:t>
      </w:r>
      <w:r w:rsidR="0062465B">
        <w:rPr>
          <w:rFonts w:ascii="ＭＳ 明朝" w:hAnsi="ＭＳ 明朝" w:hint="eastAsia"/>
        </w:rPr>
        <w:t>建築指導課</w:t>
      </w:r>
    </w:p>
    <w:p w14:paraId="0E431838" w14:textId="13B636D4" w:rsidR="00D33DED" w:rsidRPr="00725DD6" w:rsidRDefault="00D33DED" w:rsidP="00FC7039">
      <w:pPr>
        <w:rPr>
          <w:color w:val="FF0000"/>
        </w:rPr>
      </w:pPr>
      <w:r w:rsidRPr="00725DD6">
        <w:rPr>
          <w:rFonts w:hint="eastAsia"/>
        </w:rPr>
        <w:t xml:space="preserve">　</w:t>
      </w:r>
      <w:r w:rsidR="00FC7039" w:rsidRPr="00725DD6">
        <w:rPr>
          <w:rFonts w:hint="eastAsia"/>
        </w:rPr>
        <w:t xml:space="preserve">　　</w:t>
      </w:r>
      <w:r w:rsidRPr="00725DD6">
        <w:rPr>
          <w:rFonts w:hint="eastAsia"/>
        </w:rPr>
        <w:t xml:space="preserve">〒１３０－８６４０　</w:t>
      </w:r>
      <w:r w:rsidR="002515CE" w:rsidRPr="00725DD6">
        <w:rPr>
          <w:rFonts w:ascii="ＭＳ 明朝" w:hAnsi="ＭＳ 明朝" w:hint="eastAsia"/>
        </w:rPr>
        <w:t>東</w:t>
      </w:r>
      <w:r w:rsidR="00431876">
        <w:rPr>
          <w:rFonts w:ascii="ＭＳ 明朝" w:hAnsi="ＭＳ 明朝" w:hint="eastAsia"/>
        </w:rPr>
        <w:t>京都墨田区吾妻橋一丁目２３番２０号（墨田区役所</w:t>
      </w:r>
      <w:r w:rsidR="00E30F31">
        <w:rPr>
          <w:rFonts w:ascii="ＭＳ 明朝" w:hAnsi="ＭＳ 明朝" w:hint="eastAsia"/>
        </w:rPr>
        <w:t>９</w:t>
      </w:r>
      <w:r w:rsidR="002515CE" w:rsidRPr="00725DD6">
        <w:rPr>
          <w:rFonts w:ascii="ＭＳ 明朝" w:hAnsi="ＭＳ 明朝" w:hint="eastAsia"/>
        </w:rPr>
        <w:t>階）</w:t>
      </w:r>
    </w:p>
    <w:p w14:paraId="3F04D883" w14:textId="31FA1107" w:rsidR="00D33DED" w:rsidRPr="00725DD6" w:rsidRDefault="00D33DED" w:rsidP="00FC7039">
      <w:pPr>
        <w:rPr>
          <w:color w:val="FF0000"/>
        </w:rPr>
      </w:pPr>
      <w:r w:rsidRPr="00725DD6">
        <w:rPr>
          <w:rFonts w:hint="eastAsia"/>
          <w:color w:val="FF0000"/>
        </w:rPr>
        <w:t xml:space="preserve">　</w:t>
      </w:r>
      <w:r w:rsidR="00FC7039" w:rsidRPr="00725DD6">
        <w:rPr>
          <w:rFonts w:hint="eastAsia"/>
          <w:color w:val="FF0000"/>
        </w:rPr>
        <w:t xml:space="preserve">　　</w:t>
      </w:r>
      <w:r w:rsidR="000E4872" w:rsidRPr="00725DD6">
        <w:rPr>
          <w:rFonts w:ascii="ＭＳ 明朝" w:hAnsi="ＭＳ 明朝" w:hint="eastAsia"/>
        </w:rPr>
        <w:t>電話：０３－５６０８－</w:t>
      </w:r>
      <w:r w:rsidR="0062465B">
        <w:rPr>
          <w:rFonts w:ascii="ＭＳ 明朝" w:hAnsi="ＭＳ 明朝" w:hint="eastAsia"/>
        </w:rPr>
        <w:t>６２６４</w:t>
      </w:r>
      <w:r w:rsidR="00CF3B9B">
        <w:rPr>
          <w:rFonts w:ascii="ＭＳ 明朝" w:hAnsi="ＭＳ 明朝" w:hint="eastAsia"/>
        </w:rPr>
        <w:t>（直通）</w:t>
      </w:r>
      <w:r w:rsidR="000E4872" w:rsidRPr="00725DD6">
        <w:rPr>
          <w:rFonts w:ascii="ＭＳ 明朝" w:hAnsi="ＭＳ 明朝" w:hint="eastAsia"/>
        </w:rPr>
        <w:t xml:space="preserve">　ＦＡＸ：０３－５６０８－</w:t>
      </w:r>
      <w:r w:rsidR="0085579E" w:rsidRPr="00725DD6">
        <w:rPr>
          <w:rFonts w:ascii="ＭＳ 明朝" w:hAnsi="ＭＳ 明朝" w:hint="eastAsia"/>
        </w:rPr>
        <w:t>６４０</w:t>
      </w:r>
      <w:r w:rsidR="00F907A4">
        <w:rPr>
          <w:rFonts w:ascii="ＭＳ 明朝" w:hAnsi="ＭＳ 明朝" w:hint="eastAsia"/>
        </w:rPr>
        <w:t>９</w:t>
      </w:r>
    </w:p>
    <w:p w14:paraId="2EB4B708" w14:textId="5510BFA4" w:rsidR="00BD249D" w:rsidRPr="00BD249D" w:rsidRDefault="00D33DED" w:rsidP="00BD249D">
      <w:pPr>
        <w:rPr>
          <w:rFonts w:ascii="ＭＳ 明朝" w:hAnsi="ＭＳ 明朝"/>
        </w:rPr>
      </w:pPr>
      <w:r w:rsidRPr="00725DD6">
        <w:rPr>
          <w:rFonts w:hint="eastAsia"/>
          <w:color w:val="FF0000"/>
        </w:rPr>
        <w:t xml:space="preserve">　</w:t>
      </w:r>
      <w:r w:rsidR="00A31C13" w:rsidRPr="00725DD6">
        <w:rPr>
          <w:rFonts w:hint="eastAsia"/>
          <w:color w:val="FF0000"/>
        </w:rPr>
        <w:t xml:space="preserve">　</w:t>
      </w:r>
      <w:r w:rsidRPr="00725DD6">
        <w:rPr>
          <w:rFonts w:hint="eastAsia"/>
          <w:color w:val="FF0000"/>
        </w:rPr>
        <w:t xml:space="preserve">　</w:t>
      </w:r>
      <w:r w:rsidRPr="00725DD6">
        <w:rPr>
          <w:rFonts w:hint="eastAsia"/>
        </w:rPr>
        <w:t>メールアドレス：</w:t>
      </w:r>
      <w:r w:rsidR="0062465B">
        <w:rPr>
          <w:rFonts w:hint="eastAsia"/>
        </w:rPr>
        <w:t>KENCHIKUSIDO</w:t>
      </w:r>
      <w:r w:rsidR="00BD249D" w:rsidRPr="00BD249D">
        <w:t>@city.sumida.lg.jp</w:t>
      </w:r>
    </w:p>
    <w:sectPr w:rsidR="00BD249D" w:rsidRPr="00BD249D" w:rsidSect="009D35F6">
      <w:footerReference w:type="even" r:id="rId9"/>
      <w:footerReference w:type="default" r:id="rId10"/>
      <w:pgSz w:w="11906" w:h="16838" w:code="9"/>
      <w:pgMar w:top="1418" w:right="1418" w:bottom="1134" w:left="1418" w:header="851"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07ED" w14:textId="77777777" w:rsidR="007E0343" w:rsidRDefault="007E0343">
      <w:r>
        <w:separator/>
      </w:r>
    </w:p>
  </w:endnote>
  <w:endnote w:type="continuationSeparator" w:id="0">
    <w:p w14:paraId="008DFA1A" w14:textId="77777777" w:rsidR="007E0343" w:rsidRDefault="007E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E0BA" w14:textId="77777777" w:rsidR="007E0343" w:rsidRDefault="007E0343" w:rsidP="003D7D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13246D" w14:textId="77777777" w:rsidR="007E0343" w:rsidRDefault="007E03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727401"/>
      <w:docPartObj>
        <w:docPartGallery w:val="Page Numbers (Bottom of Page)"/>
        <w:docPartUnique/>
      </w:docPartObj>
    </w:sdtPr>
    <w:sdtEndPr/>
    <w:sdtContent>
      <w:p w14:paraId="5255C096" w14:textId="3A2843C0" w:rsidR="007E0343" w:rsidRDefault="007E0343" w:rsidP="0075557C">
        <w:pPr>
          <w:pStyle w:val="a3"/>
          <w:framePr w:wrap="around" w:vAnchor="text" w:hAnchor="margin" w:xAlign="center" w:y="1"/>
          <w:jc w:val="center"/>
        </w:pPr>
        <w:r>
          <w:fldChar w:fldCharType="begin"/>
        </w:r>
        <w:r>
          <w:instrText>PAGE   \* MERGEFORMAT</w:instrText>
        </w:r>
        <w:r>
          <w:fldChar w:fldCharType="separate"/>
        </w:r>
        <w:r w:rsidR="006C4150" w:rsidRPr="006C4150">
          <w:rPr>
            <w:noProof/>
            <w:lang w:val="ja-JP"/>
          </w:rPr>
          <w:t>3</w:t>
        </w:r>
        <w:r>
          <w:fldChar w:fldCharType="end"/>
        </w:r>
      </w:p>
    </w:sdtContent>
  </w:sdt>
  <w:p w14:paraId="00D12B6A" w14:textId="77777777" w:rsidR="007E0343" w:rsidRDefault="007E0343" w:rsidP="00C536D6">
    <w:pPr>
      <w:pStyle w:val="a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A4DA" w14:textId="77777777" w:rsidR="007E0343" w:rsidRDefault="007E0343">
      <w:r>
        <w:separator/>
      </w:r>
    </w:p>
  </w:footnote>
  <w:footnote w:type="continuationSeparator" w:id="0">
    <w:p w14:paraId="486A0D05" w14:textId="77777777" w:rsidR="007E0343" w:rsidRDefault="007E0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0814"/>
    <w:multiLevelType w:val="hybridMultilevel"/>
    <w:tmpl w:val="ADE49654"/>
    <w:lvl w:ilvl="0" w:tplc="44B2F114">
      <w:start w:val="1"/>
      <w:numFmt w:val="decimalEnclosedParen"/>
      <w:lvlText w:val="%1"/>
      <w:lvlJc w:val="left"/>
      <w:pPr>
        <w:ind w:left="780" w:hanging="360"/>
      </w:pPr>
      <w:rPr>
        <w:rFonts w:ascii="ＭＳ 明朝" w:hAnsi="ＭＳ 明朝" w:hint="default"/>
      </w:rPr>
    </w:lvl>
    <w:lvl w:ilvl="1" w:tplc="9FC01CEA">
      <w:start w:val="2"/>
      <w:numFmt w:val="decimalFullWidth"/>
      <w:lvlText w:val="（%2）"/>
      <w:lvlJc w:val="left"/>
      <w:pPr>
        <w:ind w:left="1580" w:hanging="720"/>
      </w:pPr>
      <w:rPr>
        <w:rFonts w:asciiTheme="minorEastAsia" w:hAnsiTheme="minorEastAsia"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36F3E46"/>
    <w:multiLevelType w:val="hybridMultilevel"/>
    <w:tmpl w:val="9CACF4B0"/>
    <w:lvl w:ilvl="0" w:tplc="8462019A">
      <w:start w:val="1"/>
      <w:numFmt w:val="decimal"/>
      <w:lvlText w:val="(%1)"/>
      <w:lvlJc w:val="left"/>
      <w:pPr>
        <w:tabs>
          <w:tab w:val="num" w:pos="570"/>
        </w:tabs>
        <w:ind w:left="570" w:hanging="360"/>
      </w:pPr>
      <w:rPr>
        <w:rFonts w:cs="Times New Roman" w:hint="default"/>
        <w:color w:val="auto"/>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1A2F288B"/>
    <w:multiLevelType w:val="hybridMultilevel"/>
    <w:tmpl w:val="8BE66276"/>
    <w:lvl w:ilvl="0" w:tplc="8490E97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D8C3A3E"/>
    <w:multiLevelType w:val="hybridMultilevel"/>
    <w:tmpl w:val="C9A8B586"/>
    <w:lvl w:ilvl="0" w:tplc="EF900158">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B05014"/>
    <w:multiLevelType w:val="hybridMultilevel"/>
    <w:tmpl w:val="7C7E4CE8"/>
    <w:lvl w:ilvl="0" w:tplc="08CA7950">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7510D70"/>
    <w:multiLevelType w:val="hybridMultilevel"/>
    <w:tmpl w:val="1BC6E126"/>
    <w:lvl w:ilvl="0" w:tplc="4EF8FF8A">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A830159"/>
    <w:multiLevelType w:val="hybridMultilevel"/>
    <w:tmpl w:val="589CD982"/>
    <w:lvl w:ilvl="0" w:tplc="864CA870">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08C0078"/>
    <w:multiLevelType w:val="hybridMultilevel"/>
    <w:tmpl w:val="BA6A002A"/>
    <w:lvl w:ilvl="0" w:tplc="2B9AFD30">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781047C8"/>
    <w:multiLevelType w:val="hybridMultilevel"/>
    <w:tmpl w:val="A27AA224"/>
    <w:lvl w:ilvl="0" w:tplc="B02AD9F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245339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8673760">
    <w:abstractNumId w:val="1"/>
  </w:num>
  <w:num w:numId="3" w16cid:durableId="254828619">
    <w:abstractNumId w:val="3"/>
  </w:num>
  <w:num w:numId="4" w16cid:durableId="959072641">
    <w:abstractNumId w:val="7"/>
  </w:num>
  <w:num w:numId="5" w16cid:durableId="1672367068">
    <w:abstractNumId w:val="4"/>
  </w:num>
  <w:num w:numId="6" w16cid:durableId="614947233">
    <w:abstractNumId w:val="6"/>
  </w:num>
  <w:num w:numId="7" w16cid:durableId="2103721228">
    <w:abstractNumId w:val="2"/>
  </w:num>
  <w:num w:numId="8" w16cid:durableId="377778711">
    <w:abstractNumId w:val="0"/>
  </w:num>
  <w:num w:numId="9" w16cid:durableId="1433891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1A"/>
    <w:rsid w:val="000012A7"/>
    <w:rsid w:val="00002BB9"/>
    <w:rsid w:val="0002101A"/>
    <w:rsid w:val="00022621"/>
    <w:rsid w:val="00025D27"/>
    <w:rsid w:val="00026A5F"/>
    <w:rsid w:val="00030F1F"/>
    <w:rsid w:val="000336F6"/>
    <w:rsid w:val="00035ABF"/>
    <w:rsid w:val="00037642"/>
    <w:rsid w:val="00040829"/>
    <w:rsid w:val="000434CA"/>
    <w:rsid w:val="0004410F"/>
    <w:rsid w:val="00053220"/>
    <w:rsid w:val="000561F8"/>
    <w:rsid w:val="000564FF"/>
    <w:rsid w:val="000832D4"/>
    <w:rsid w:val="0008506A"/>
    <w:rsid w:val="00094272"/>
    <w:rsid w:val="00094C2E"/>
    <w:rsid w:val="00094FCF"/>
    <w:rsid w:val="000954EB"/>
    <w:rsid w:val="0009633B"/>
    <w:rsid w:val="000974EF"/>
    <w:rsid w:val="000B2A16"/>
    <w:rsid w:val="000B6B53"/>
    <w:rsid w:val="000C0E2E"/>
    <w:rsid w:val="000C0E59"/>
    <w:rsid w:val="000C7C85"/>
    <w:rsid w:val="000D29BE"/>
    <w:rsid w:val="000D4EC9"/>
    <w:rsid w:val="000D537C"/>
    <w:rsid w:val="000D6158"/>
    <w:rsid w:val="000E1FF3"/>
    <w:rsid w:val="000E22AF"/>
    <w:rsid w:val="000E2809"/>
    <w:rsid w:val="000E44D1"/>
    <w:rsid w:val="000E4872"/>
    <w:rsid w:val="000E4D7C"/>
    <w:rsid w:val="000F19B2"/>
    <w:rsid w:val="000F420D"/>
    <w:rsid w:val="000F61A3"/>
    <w:rsid w:val="00102A50"/>
    <w:rsid w:val="00106B32"/>
    <w:rsid w:val="00114D23"/>
    <w:rsid w:val="0011795A"/>
    <w:rsid w:val="0012215B"/>
    <w:rsid w:val="00125164"/>
    <w:rsid w:val="00125AEA"/>
    <w:rsid w:val="00126137"/>
    <w:rsid w:val="001311F8"/>
    <w:rsid w:val="00131990"/>
    <w:rsid w:val="00132514"/>
    <w:rsid w:val="001345B5"/>
    <w:rsid w:val="00134788"/>
    <w:rsid w:val="00135E1B"/>
    <w:rsid w:val="00136278"/>
    <w:rsid w:val="0013627E"/>
    <w:rsid w:val="00145E1C"/>
    <w:rsid w:val="00146BF8"/>
    <w:rsid w:val="00155071"/>
    <w:rsid w:val="00155B33"/>
    <w:rsid w:val="001560A0"/>
    <w:rsid w:val="00161369"/>
    <w:rsid w:val="001645DD"/>
    <w:rsid w:val="00165634"/>
    <w:rsid w:val="00171104"/>
    <w:rsid w:val="0017761E"/>
    <w:rsid w:val="0018103B"/>
    <w:rsid w:val="00181400"/>
    <w:rsid w:val="001910EC"/>
    <w:rsid w:val="00195F9C"/>
    <w:rsid w:val="00197708"/>
    <w:rsid w:val="001A1542"/>
    <w:rsid w:val="001A60B0"/>
    <w:rsid w:val="001A7DAD"/>
    <w:rsid w:val="001B1DD6"/>
    <w:rsid w:val="001B2FBB"/>
    <w:rsid w:val="001C6D84"/>
    <w:rsid w:val="001D4345"/>
    <w:rsid w:val="001D7814"/>
    <w:rsid w:val="001E097D"/>
    <w:rsid w:val="001E19E2"/>
    <w:rsid w:val="001E7293"/>
    <w:rsid w:val="001F0465"/>
    <w:rsid w:val="001F7D68"/>
    <w:rsid w:val="002012BD"/>
    <w:rsid w:val="00201D21"/>
    <w:rsid w:val="0020553A"/>
    <w:rsid w:val="00217878"/>
    <w:rsid w:val="00217F79"/>
    <w:rsid w:val="00221B2A"/>
    <w:rsid w:val="00221F01"/>
    <w:rsid w:val="0024149E"/>
    <w:rsid w:val="00251548"/>
    <w:rsid w:val="002515CE"/>
    <w:rsid w:val="002529A7"/>
    <w:rsid w:val="0026771B"/>
    <w:rsid w:val="00267DE4"/>
    <w:rsid w:val="00271C83"/>
    <w:rsid w:val="00272EFF"/>
    <w:rsid w:val="00277BB1"/>
    <w:rsid w:val="002904D2"/>
    <w:rsid w:val="002912C6"/>
    <w:rsid w:val="002927DB"/>
    <w:rsid w:val="00297CBC"/>
    <w:rsid w:val="002A4857"/>
    <w:rsid w:val="002A6D53"/>
    <w:rsid w:val="002B2A5D"/>
    <w:rsid w:val="002B36BE"/>
    <w:rsid w:val="002C3CE5"/>
    <w:rsid w:val="002C4928"/>
    <w:rsid w:val="002D4FC8"/>
    <w:rsid w:val="002E05DA"/>
    <w:rsid w:val="002F0193"/>
    <w:rsid w:val="002F0883"/>
    <w:rsid w:val="002F4DE8"/>
    <w:rsid w:val="002F65FF"/>
    <w:rsid w:val="0030151B"/>
    <w:rsid w:val="00303AFD"/>
    <w:rsid w:val="003075C4"/>
    <w:rsid w:val="00313993"/>
    <w:rsid w:val="00313AFD"/>
    <w:rsid w:val="003144AA"/>
    <w:rsid w:val="00316880"/>
    <w:rsid w:val="00317F33"/>
    <w:rsid w:val="00321F57"/>
    <w:rsid w:val="00324AA5"/>
    <w:rsid w:val="00330F97"/>
    <w:rsid w:val="0033271E"/>
    <w:rsid w:val="003337D3"/>
    <w:rsid w:val="00334E2B"/>
    <w:rsid w:val="003461C1"/>
    <w:rsid w:val="00352A25"/>
    <w:rsid w:val="00353247"/>
    <w:rsid w:val="00355BC8"/>
    <w:rsid w:val="00361409"/>
    <w:rsid w:val="003624EB"/>
    <w:rsid w:val="00367242"/>
    <w:rsid w:val="003768F5"/>
    <w:rsid w:val="0038110A"/>
    <w:rsid w:val="003819A9"/>
    <w:rsid w:val="003831A1"/>
    <w:rsid w:val="00386E8A"/>
    <w:rsid w:val="00394CED"/>
    <w:rsid w:val="00395691"/>
    <w:rsid w:val="003957CD"/>
    <w:rsid w:val="003A0266"/>
    <w:rsid w:val="003A4739"/>
    <w:rsid w:val="003A65B9"/>
    <w:rsid w:val="003A68FD"/>
    <w:rsid w:val="003B0DDE"/>
    <w:rsid w:val="003B52C8"/>
    <w:rsid w:val="003B5D67"/>
    <w:rsid w:val="003B7C6D"/>
    <w:rsid w:val="003C3F5F"/>
    <w:rsid w:val="003C63FE"/>
    <w:rsid w:val="003D517A"/>
    <w:rsid w:val="003D7D70"/>
    <w:rsid w:val="003E4791"/>
    <w:rsid w:val="003E69E6"/>
    <w:rsid w:val="003E7E5B"/>
    <w:rsid w:val="003F27ED"/>
    <w:rsid w:val="003F61B4"/>
    <w:rsid w:val="0040073F"/>
    <w:rsid w:val="00404CE0"/>
    <w:rsid w:val="0040504B"/>
    <w:rsid w:val="00405824"/>
    <w:rsid w:val="004107E8"/>
    <w:rsid w:val="004147F7"/>
    <w:rsid w:val="00422791"/>
    <w:rsid w:val="004233CB"/>
    <w:rsid w:val="00423B9E"/>
    <w:rsid w:val="00425414"/>
    <w:rsid w:val="00431876"/>
    <w:rsid w:val="0043445E"/>
    <w:rsid w:val="00436DE5"/>
    <w:rsid w:val="00441075"/>
    <w:rsid w:val="00442D8A"/>
    <w:rsid w:val="00446048"/>
    <w:rsid w:val="0045747A"/>
    <w:rsid w:val="00461651"/>
    <w:rsid w:val="00466726"/>
    <w:rsid w:val="0046682E"/>
    <w:rsid w:val="00467A9E"/>
    <w:rsid w:val="00475C3D"/>
    <w:rsid w:val="00476AF6"/>
    <w:rsid w:val="004777C5"/>
    <w:rsid w:val="00477943"/>
    <w:rsid w:val="004810BA"/>
    <w:rsid w:val="0048374A"/>
    <w:rsid w:val="004861BC"/>
    <w:rsid w:val="00486EB3"/>
    <w:rsid w:val="00491FA6"/>
    <w:rsid w:val="004937C7"/>
    <w:rsid w:val="00493989"/>
    <w:rsid w:val="00493B6B"/>
    <w:rsid w:val="004A0812"/>
    <w:rsid w:val="004A323C"/>
    <w:rsid w:val="004B171E"/>
    <w:rsid w:val="004B2B97"/>
    <w:rsid w:val="004C246A"/>
    <w:rsid w:val="004C2590"/>
    <w:rsid w:val="004C28CB"/>
    <w:rsid w:val="004D5CEA"/>
    <w:rsid w:val="004D71E9"/>
    <w:rsid w:val="004E4F39"/>
    <w:rsid w:val="004E6F45"/>
    <w:rsid w:val="004F1ABF"/>
    <w:rsid w:val="00501E2B"/>
    <w:rsid w:val="005117CD"/>
    <w:rsid w:val="0052244B"/>
    <w:rsid w:val="0052446D"/>
    <w:rsid w:val="00537F2F"/>
    <w:rsid w:val="00547F2B"/>
    <w:rsid w:val="0055201E"/>
    <w:rsid w:val="005574DF"/>
    <w:rsid w:val="0056406C"/>
    <w:rsid w:val="005709DD"/>
    <w:rsid w:val="00570DC8"/>
    <w:rsid w:val="0059260B"/>
    <w:rsid w:val="005A314F"/>
    <w:rsid w:val="005A5C4C"/>
    <w:rsid w:val="005A6030"/>
    <w:rsid w:val="005B31AB"/>
    <w:rsid w:val="005B457C"/>
    <w:rsid w:val="005B6BB1"/>
    <w:rsid w:val="005C25D1"/>
    <w:rsid w:val="005C544E"/>
    <w:rsid w:val="005E22F2"/>
    <w:rsid w:val="005E6225"/>
    <w:rsid w:val="005F1254"/>
    <w:rsid w:val="005F188E"/>
    <w:rsid w:val="005F4594"/>
    <w:rsid w:val="00600D7C"/>
    <w:rsid w:val="00604F56"/>
    <w:rsid w:val="00607402"/>
    <w:rsid w:val="00616565"/>
    <w:rsid w:val="00623C69"/>
    <w:rsid w:val="0062465B"/>
    <w:rsid w:val="006325EB"/>
    <w:rsid w:val="00633607"/>
    <w:rsid w:val="00646F75"/>
    <w:rsid w:val="00651775"/>
    <w:rsid w:val="00657101"/>
    <w:rsid w:val="006606E1"/>
    <w:rsid w:val="00665118"/>
    <w:rsid w:val="00665C57"/>
    <w:rsid w:val="006676F3"/>
    <w:rsid w:val="00674296"/>
    <w:rsid w:val="0067678E"/>
    <w:rsid w:val="00683A13"/>
    <w:rsid w:val="006855BF"/>
    <w:rsid w:val="006A3EF8"/>
    <w:rsid w:val="006A7852"/>
    <w:rsid w:val="006B240E"/>
    <w:rsid w:val="006B49AB"/>
    <w:rsid w:val="006C1F2D"/>
    <w:rsid w:val="006C28B8"/>
    <w:rsid w:val="006C4150"/>
    <w:rsid w:val="006C535B"/>
    <w:rsid w:val="006D060F"/>
    <w:rsid w:val="006D2F4D"/>
    <w:rsid w:val="006D60CF"/>
    <w:rsid w:val="006E2A32"/>
    <w:rsid w:val="006E4429"/>
    <w:rsid w:val="006E6564"/>
    <w:rsid w:val="006F590C"/>
    <w:rsid w:val="006F6A8C"/>
    <w:rsid w:val="00701B33"/>
    <w:rsid w:val="007056E0"/>
    <w:rsid w:val="0071011E"/>
    <w:rsid w:val="00713372"/>
    <w:rsid w:val="00714C8F"/>
    <w:rsid w:val="0071696C"/>
    <w:rsid w:val="00721D02"/>
    <w:rsid w:val="00723078"/>
    <w:rsid w:val="00723967"/>
    <w:rsid w:val="00725DD6"/>
    <w:rsid w:val="0072630F"/>
    <w:rsid w:val="00744FE4"/>
    <w:rsid w:val="007476F4"/>
    <w:rsid w:val="007500C6"/>
    <w:rsid w:val="00750EEF"/>
    <w:rsid w:val="00751194"/>
    <w:rsid w:val="00752226"/>
    <w:rsid w:val="00752436"/>
    <w:rsid w:val="0075557C"/>
    <w:rsid w:val="007575DB"/>
    <w:rsid w:val="007576A5"/>
    <w:rsid w:val="00757A60"/>
    <w:rsid w:val="007704C3"/>
    <w:rsid w:val="00772494"/>
    <w:rsid w:val="00777502"/>
    <w:rsid w:val="00787DCD"/>
    <w:rsid w:val="00794170"/>
    <w:rsid w:val="007947DB"/>
    <w:rsid w:val="00794F84"/>
    <w:rsid w:val="0079724B"/>
    <w:rsid w:val="007A278F"/>
    <w:rsid w:val="007A666F"/>
    <w:rsid w:val="007A7E49"/>
    <w:rsid w:val="007B6CE4"/>
    <w:rsid w:val="007C1484"/>
    <w:rsid w:val="007D74A3"/>
    <w:rsid w:val="007D751D"/>
    <w:rsid w:val="007E0343"/>
    <w:rsid w:val="007E20AD"/>
    <w:rsid w:val="00800235"/>
    <w:rsid w:val="008008E8"/>
    <w:rsid w:val="00803F0A"/>
    <w:rsid w:val="00806C91"/>
    <w:rsid w:val="00810454"/>
    <w:rsid w:val="00812912"/>
    <w:rsid w:val="00813678"/>
    <w:rsid w:val="008138EF"/>
    <w:rsid w:val="0081551E"/>
    <w:rsid w:val="00820494"/>
    <w:rsid w:val="00821A73"/>
    <w:rsid w:val="008232AE"/>
    <w:rsid w:val="0082578C"/>
    <w:rsid w:val="00831403"/>
    <w:rsid w:val="00836FE9"/>
    <w:rsid w:val="0084439C"/>
    <w:rsid w:val="008464CC"/>
    <w:rsid w:val="0085579E"/>
    <w:rsid w:val="008603AB"/>
    <w:rsid w:val="00865FDF"/>
    <w:rsid w:val="008749FB"/>
    <w:rsid w:val="008767E8"/>
    <w:rsid w:val="00880742"/>
    <w:rsid w:val="00882F4B"/>
    <w:rsid w:val="00883B70"/>
    <w:rsid w:val="00883B8E"/>
    <w:rsid w:val="00887802"/>
    <w:rsid w:val="008918E7"/>
    <w:rsid w:val="00894DC1"/>
    <w:rsid w:val="00895D45"/>
    <w:rsid w:val="00896C37"/>
    <w:rsid w:val="008A0BD9"/>
    <w:rsid w:val="008A214C"/>
    <w:rsid w:val="008A32C7"/>
    <w:rsid w:val="008A4A2C"/>
    <w:rsid w:val="008A51A3"/>
    <w:rsid w:val="008A6D69"/>
    <w:rsid w:val="008B03EF"/>
    <w:rsid w:val="008B2440"/>
    <w:rsid w:val="008C5A1C"/>
    <w:rsid w:val="008C6524"/>
    <w:rsid w:val="008D197F"/>
    <w:rsid w:val="008D548A"/>
    <w:rsid w:val="008D555D"/>
    <w:rsid w:val="008D779F"/>
    <w:rsid w:val="008E0C6E"/>
    <w:rsid w:val="008E4EBB"/>
    <w:rsid w:val="009074B6"/>
    <w:rsid w:val="009122FA"/>
    <w:rsid w:val="00914B92"/>
    <w:rsid w:val="00921C26"/>
    <w:rsid w:val="009274B9"/>
    <w:rsid w:val="009301A5"/>
    <w:rsid w:val="00940695"/>
    <w:rsid w:val="00941771"/>
    <w:rsid w:val="00950325"/>
    <w:rsid w:val="00953F28"/>
    <w:rsid w:val="0095530C"/>
    <w:rsid w:val="00955688"/>
    <w:rsid w:val="0095668C"/>
    <w:rsid w:val="0096097B"/>
    <w:rsid w:val="00962362"/>
    <w:rsid w:val="00964A33"/>
    <w:rsid w:val="0096646A"/>
    <w:rsid w:val="00970642"/>
    <w:rsid w:val="00973211"/>
    <w:rsid w:val="009840DD"/>
    <w:rsid w:val="009846CE"/>
    <w:rsid w:val="009864CF"/>
    <w:rsid w:val="0099713E"/>
    <w:rsid w:val="009A16CF"/>
    <w:rsid w:val="009A22D8"/>
    <w:rsid w:val="009A4666"/>
    <w:rsid w:val="009A6BD0"/>
    <w:rsid w:val="009B3317"/>
    <w:rsid w:val="009B46B0"/>
    <w:rsid w:val="009B5F43"/>
    <w:rsid w:val="009C042A"/>
    <w:rsid w:val="009C12CC"/>
    <w:rsid w:val="009C7140"/>
    <w:rsid w:val="009C7633"/>
    <w:rsid w:val="009D0A30"/>
    <w:rsid w:val="009D35F6"/>
    <w:rsid w:val="009E4B4A"/>
    <w:rsid w:val="009E594F"/>
    <w:rsid w:val="009F15BF"/>
    <w:rsid w:val="009F316D"/>
    <w:rsid w:val="009F46F6"/>
    <w:rsid w:val="00A057E3"/>
    <w:rsid w:val="00A06B5D"/>
    <w:rsid w:val="00A2186B"/>
    <w:rsid w:val="00A25C3A"/>
    <w:rsid w:val="00A30230"/>
    <w:rsid w:val="00A31C13"/>
    <w:rsid w:val="00A31F0E"/>
    <w:rsid w:val="00A34516"/>
    <w:rsid w:val="00A361FA"/>
    <w:rsid w:val="00A43F09"/>
    <w:rsid w:val="00A458B1"/>
    <w:rsid w:val="00A548D0"/>
    <w:rsid w:val="00A54921"/>
    <w:rsid w:val="00A7009F"/>
    <w:rsid w:val="00A705DC"/>
    <w:rsid w:val="00A719CE"/>
    <w:rsid w:val="00A72BB4"/>
    <w:rsid w:val="00A72C84"/>
    <w:rsid w:val="00A751E0"/>
    <w:rsid w:val="00A777C9"/>
    <w:rsid w:val="00A77F9A"/>
    <w:rsid w:val="00A80F54"/>
    <w:rsid w:val="00A87AF0"/>
    <w:rsid w:val="00A95ED7"/>
    <w:rsid w:val="00AA1C9B"/>
    <w:rsid w:val="00AA2B29"/>
    <w:rsid w:val="00AA541B"/>
    <w:rsid w:val="00AA7384"/>
    <w:rsid w:val="00AB1C45"/>
    <w:rsid w:val="00AB262E"/>
    <w:rsid w:val="00AB5583"/>
    <w:rsid w:val="00AB6610"/>
    <w:rsid w:val="00AC4C0E"/>
    <w:rsid w:val="00AC5470"/>
    <w:rsid w:val="00AC67F4"/>
    <w:rsid w:val="00AD0D85"/>
    <w:rsid w:val="00AD0E5F"/>
    <w:rsid w:val="00AD1175"/>
    <w:rsid w:val="00AF5849"/>
    <w:rsid w:val="00B001A2"/>
    <w:rsid w:val="00B023D8"/>
    <w:rsid w:val="00B02C45"/>
    <w:rsid w:val="00B0382F"/>
    <w:rsid w:val="00B05848"/>
    <w:rsid w:val="00B072DC"/>
    <w:rsid w:val="00B113F5"/>
    <w:rsid w:val="00B220BF"/>
    <w:rsid w:val="00B224C9"/>
    <w:rsid w:val="00B23EDA"/>
    <w:rsid w:val="00B25A5E"/>
    <w:rsid w:val="00B3123B"/>
    <w:rsid w:val="00B324FB"/>
    <w:rsid w:val="00B332A8"/>
    <w:rsid w:val="00B3527C"/>
    <w:rsid w:val="00B360FF"/>
    <w:rsid w:val="00B42490"/>
    <w:rsid w:val="00B444B8"/>
    <w:rsid w:val="00B47D73"/>
    <w:rsid w:val="00B57AB4"/>
    <w:rsid w:val="00B6210C"/>
    <w:rsid w:val="00B63BA5"/>
    <w:rsid w:val="00B77814"/>
    <w:rsid w:val="00B81CCA"/>
    <w:rsid w:val="00B84A85"/>
    <w:rsid w:val="00B866F1"/>
    <w:rsid w:val="00B87642"/>
    <w:rsid w:val="00B94173"/>
    <w:rsid w:val="00B95D5D"/>
    <w:rsid w:val="00B96EBB"/>
    <w:rsid w:val="00BA4D32"/>
    <w:rsid w:val="00BA5A62"/>
    <w:rsid w:val="00BA7A84"/>
    <w:rsid w:val="00BB0E72"/>
    <w:rsid w:val="00BB113F"/>
    <w:rsid w:val="00BB145F"/>
    <w:rsid w:val="00BB2E65"/>
    <w:rsid w:val="00BB3E45"/>
    <w:rsid w:val="00BB4082"/>
    <w:rsid w:val="00BB40E2"/>
    <w:rsid w:val="00BC4622"/>
    <w:rsid w:val="00BD249D"/>
    <w:rsid w:val="00BD6571"/>
    <w:rsid w:val="00BE399C"/>
    <w:rsid w:val="00BE3F99"/>
    <w:rsid w:val="00BE4C92"/>
    <w:rsid w:val="00BE52A3"/>
    <w:rsid w:val="00BE78AE"/>
    <w:rsid w:val="00BF273C"/>
    <w:rsid w:val="00BF55F0"/>
    <w:rsid w:val="00BF6C17"/>
    <w:rsid w:val="00BF7436"/>
    <w:rsid w:val="00BF765A"/>
    <w:rsid w:val="00C06A97"/>
    <w:rsid w:val="00C07724"/>
    <w:rsid w:val="00C11C17"/>
    <w:rsid w:val="00C12E5D"/>
    <w:rsid w:val="00C134E9"/>
    <w:rsid w:val="00C2035B"/>
    <w:rsid w:val="00C20EA9"/>
    <w:rsid w:val="00C2378E"/>
    <w:rsid w:val="00C26128"/>
    <w:rsid w:val="00C32872"/>
    <w:rsid w:val="00C34C42"/>
    <w:rsid w:val="00C412F4"/>
    <w:rsid w:val="00C47F06"/>
    <w:rsid w:val="00C52266"/>
    <w:rsid w:val="00C536D6"/>
    <w:rsid w:val="00C54148"/>
    <w:rsid w:val="00C60CCB"/>
    <w:rsid w:val="00C6371D"/>
    <w:rsid w:val="00C703A8"/>
    <w:rsid w:val="00C7085D"/>
    <w:rsid w:val="00C71F09"/>
    <w:rsid w:val="00C72E04"/>
    <w:rsid w:val="00C73DFB"/>
    <w:rsid w:val="00C77EE0"/>
    <w:rsid w:val="00C8001F"/>
    <w:rsid w:val="00C82340"/>
    <w:rsid w:val="00C8314C"/>
    <w:rsid w:val="00C834F3"/>
    <w:rsid w:val="00C87C17"/>
    <w:rsid w:val="00C92E9A"/>
    <w:rsid w:val="00CA0FCC"/>
    <w:rsid w:val="00CA63D3"/>
    <w:rsid w:val="00CA6C63"/>
    <w:rsid w:val="00CB1565"/>
    <w:rsid w:val="00CB48D7"/>
    <w:rsid w:val="00CB4D12"/>
    <w:rsid w:val="00CB7355"/>
    <w:rsid w:val="00CD316E"/>
    <w:rsid w:val="00CD369D"/>
    <w:rsid w:val="00CD6174"/>
    <w:rsid w:val="00CF3A55"/>
    <w:rsid w:val="00CF3B9B"/>
    <w:rsid w:val="00CF3C02"/>
    <w:rsid w:val="00D11B41"/>
    <w:rsid w:val="00D12EAB"/>
    <w:rsid w:val="00D22A28"/>
    <w:rsid w:val="00D238F0"/>
    <w:rsid w:val="00D2777B"/>
    <w:rsid w:val="00D33326"/>
    <w:rsid w:val="00D33DED"/>
    <w:rsid w:val="00D617E9"/>
    <w:rsid w:val="00D62E3F"/>
    <w:rsid w:val="00D70E4A"/>
    <w:rsid w:val="00D74A4E"/>
    <w:rsid w:val="00D85E1B"/>
    <w:rsid w:val="00D86055"/>
    <w:rsid w:val="00D86F77"/>
    <w:rsid w:val="00D87CF2"/>
    <w:rsid w:val="00D93888"/>
    <w:rsid w:val="00D9425F"/>
    <w:rsid w:val="00D957A3"/>
    <w:rsid w:val="00DA1FEF"/>
    <w:rsid w:val="00DA3835"/>
    <w:rsid w:val="00DA5516"/>
    <w:rsid w:val="00DA5B74"/>
    <w:rsid w:val="00DA5E3A"/>
    <w:rsid w:val="00DB0486"/>
    <w:rsid w:val="00DB38C0"/>
    <w:rsid w:val="00DB4D14"/>
    <w:rsid w:val="00DB6123"/>
    <w:rsid w:val="00DC0A8F"/>
    <w:rsid w:val="00DC4408"/>
    <w:rsid w:val="00DC7469"/>
    <w:rsid w:val="00DD1268"/>
    <w:rsid w:val="00DD4A24"/>
    <w:rsid w:val="00DD5C6A"/>
    <w:rsid w:val="00DD62C8"/>
    <w:rsid w:val="00DE0280"/>
    <w:rsid w:val="00DE6723"/>
    <w:rsid w:val="00DF354C"/>
    <w:rsid w:val="00DF469C"/>
    <w:rsid w:val="00DF55AE"/>
    <w:rsid w:val="00DF6812"/>
    <w:rsid w:val="00E0333E"/>
    <w:rsid w:val="00E128BC"/>
    <w:rsid w:val="00E12D1A"/>
    <w:rsid w:val="00E157E0"/>
    <w:rsid w:val="00E15A83"/>
    <w:rsid w:val="00E20C08"/>
    <w:rsid w:val="00E250FB"/>
    <w:rsid w:val="00E30F31"/>
    <w:rsid w:val="00E43B6B"/>
    <w:rsid w:val="00E44919"/>
    <w:rsid w:val="00E476C4"/>
    <w:rsid w:val="00E50E96"/>
    <w:rsid w:val="00E5246D"/>
    <w:rsid w:val="00E53E7E"/>
    <w:rsid w:val="00E547EF"/>
    <w:rsid w:val="00E62F58"/>
    <w:rsid w:val="00E647CA"/>
    <w:rsid w:val="00E647FB"/>
    <w:rsid w:val="00E66410"/>
    <w:rsid w:val="00E66F05"/>
    <w:rsid w:val="00E70710"/>
    <w:rsid w:val="00E743B0"/>
    <w:rsid w:val="00E80262"/>
    <w:rsid w:val="00E806BA"/>
    <w:rsid w:val="00E90598"/>
    <w:rsid w:val="00E93EB1"/>
    <w:rsid w:val="00EA25D9"/>
    <w:rsid w:val="00EA784D"/>
    <w:rsid w:val="00EA78E6"/>
    <w:rsid w:val="00EB3B08"/>
    <w:rsid w:val="00EB4395"/>
    <w:rsid w:val="00EB7AD2"/>
    <w:rsid w:val="00EC27D9"/>
    <w:rsid w:val="00EC2FD7"/>
    <w:rsid w:val="00EC4EE6"/>
    <w:rsid w:val="00EC67AA"/>
    <w:rsid w:val="00EC7324"/>
    <w:rsid w:val="00EC7C73"/>
    <w:rsid w:val="00ED5B3F"/>
    <w:rsid w:val="00ED6E1D"/>
    <w:rsid w:val="00ED7E5B"/>
    <w:rsid w:val="00EE05EE"/>
    <w:rsid w:val="00EE21EA"/>
    <w:rsid w:val="00EE2B8C"/>
    <w:rsid w:val="00EE3878"/>
    <w:rsid w:val="00EE6E39"/>
    <w:rsid w:val="00EF3D6D"/>
    <w:rsid w:val="00EF46D8"/>
    <w:rsid w:val="00EF4B9D"/>
    <w:rsid w:val="00EF6837"/>
    <w:rsid w:val="00F01C9D"/>
    <w:rsid w:val="00F03EBE"/>
    <w:rsid w:val="00F0435E"/>
    <w:rsid w:val="00F06AA3"/>
    <w:rsid w:val="00F07D6F"/>
    <w:rsid w:val="00F12839"/>
    <w:rsid w:val="00F13DB3"/>
    <w:rsid w:val="00F159FF"/>
    <w:rsid w:val="00F21251"/>
    <w:rsid w:val="00F21718"/>
    <w:rsid w:val="00F34D69"/>
    <w:rsid w:val="00F3733A"/>
    <w:rsid w:val="00F41490"/>
    <w:rsid w:val="00F43519"/>
    <w:rsid w:val="00F4632A"/>
    <w:rsid w:val="00F516EA"/>
    <w:rsid w:val="00F51E13"/>
    <w:rsid w:val="00F677E2"/>
    <w:rsid w:val="00F7094A"/>
    <w:rsid w:val="00F7275B"/>
    <w:rsid w:val="00F77AD8"/>
    <w:rsid w:val="00F80149"/>
    <w:rsid w:val="00F80DE9"/>
    <w:rsid w:val="00F82614"/>
    <w:rsid w:val="00F907A4"/>
    <w:rsid w:val="00F90D07"/>
    <w:rsid w:val="00F915A8"/>
    <w:rsid w:val="00F9415D"/>
    <w:rsid w:val="00F965A5"/>
    <w:rsid w:val="00F9796A"/>
    <w:rsid w:val="00FB362C"/>
    <w:rsid w:val="00FC350E"/>
    <w:rsid w:val="00FC7039"/>
    <w:rsid w:val="00FD4EEB"/>
    <w:rsid w:val="00FD7F9D"/>
    <w:rsid w:val="00FE4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C9FC508"/>
  <w15:chartTrackingRefBased/>
  <w15:docId w15:val="{60BA7C85-9AF9-49A9-8127-F6CC4F2F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26A5F"/>
    <w:pPr>
      <w:tabs>
        <w:tab w:val="center" w:pos="4252"/>
        <w:tab w:val="right" w:pos="8504"/>
      </w:tabs>
      <w:snapToGrid w:val="0"/>
    </w:pPr>
  </w:style>
  <w:style w:type="character" w:styleId="a5">
    <w:name w:val="page number"/>
    <w:basedOn w:val="a0"/>
    <w:rsid w:val="00026A5F"/>
  </w:style>
  <w:style w:type="character" w:styleId="a6">
    <w:name w:val="Hyperlink"/>
    <w:rsid w:val="00C06A97"/>
    <w:rPr>
      <w:color w:val="0000FF"/>
      <w:u w:val="single"/>
    </w:rPr>
  </w:style>
  <w:style w:type="table" w:styleId="a7">
    <w:name w:val="Table Grid"/>
    <w:basedOn w:val="a1"/>
    <w:uiPriority w:val="59"/>
    <w:rsid w:val="00C06A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B4082"/>
    <w:pPr>
      <w:tabs>
        <w:tab w:val="center" w:pos="4252"/>
        <w:tab w:val="right" w:pos="8504"/>
      </w:tabs>
      <w:snapToGrid w:val="0"/>
    </w:pPr>
  </w:style>
  <w:style w:type="character" w:customStyle="1" w:styleId="a9">
    <w:name w:val="ヘッダー (文字)"/>
    <w:link w:val="a8"/>
    <w:rsid w:val="00BB4082"/>
    <w:rPr>
      <w:kern w:val="2"/>
      <w:sz w:val="21"/>
      <w:szCs w:val="24"/>
    </w:rPr>
  </w:style>
  <w:style w:type="paragraph" w:styleId="aa">
    <w:name w:val="Balloon Text"/>
    <w:basedOn w:val="a"/>
    <w:link w:val="ab"/>
    <w:rsid w:val="00E62F58"/>
    <w:rPr>
      <w:rFonts w:ascii="游ゴシック Light" w:eastAsia="游ゴシック Light" w:hAnsi="游ゴシック Light"/>
      <w:sz w:val="18"/>
      <w:szCs w:val="18"/>
    </w:rPr>
  </w:style>
  <w:style w:type="character" w:customStyle="1" w:styleId="ab">
    <w:name w:val="吹き出し (文字)"/>
    <w:link w:val="aa"/>
    <w:rsid w:val="00E62F58"/>
    <w:rPr>
      <w:rFonts w:ascii="游ゴシック Light" w:eastAsia="游ゴシック Light" w:hAnsi="游ゴシック Light" w:cs="Times New Roman"/>
      <w:kern w:val="2"/>
      <w:sz w:val="18"/>
      <w:szCs w:val="18"/>
    </w:rPr>
  </w:style>
  <w:style w:type="character" w:styleId="ac">
    <w:name w:val="annotation reference"/>
    <w:rsid w:val="00A719CE"/>
    <w:rPr>
      <w:sz w:val="18"/>
      <w:szCs w:val="18"/>
    </w:rPr>
  </w:style>
  <w:style w:type="paragraph" w:styleId="ad">
    <w:name w:val="annotation text"/>
    <w:basedOn w:val="a"/>
    <w:link w:val="ae"/>
    <w:rsid w:val="00A719CE"/>
    <w:pPr>
      <w:jc w:val="left"/>
    </w:pPr>
  </w:style>
  <w:style w:type="character" w:customStyle="1" w:styleId="ae">
    <w:name w:val="コメント文字列 (文字)"/>
    <w:link w:val="ad"/>
    <w:rsid w:val="00A719CE"/>
    <w:rPr>
      <w:kern w:val="2"/>
      <w:sz w:val="21"/>
      <w:szCs w:val="24"/>
    </w:rPr>
  </w:style>
  <w:style w:type="paragraph" w:styleId="af">
    <w:name w:val="annotation subject"/>
    <w:basedOn w:val="ad"/>
    <w:next w:val="ad"/>
    <w:link w:val="af0"/>
    <w:rsid w:val="00A719CE"/>
    <w:rPr>
      <w:b/>
      <w:bCs/>
    </w:rPr>
  </w:style>
  <w:style w:type="character" w:customStyle="1" w:styleId="af0">
    <w:name w:val="コメント内容 (文字)"/>
    <w:link w:val="af"/>
    <w:rsid w:val="00A719CE"/>
    <w:rPr>
      <w:b/>
      <w:bCs/>
      <w:kern w:val="2"/>
      <w:sz w:val="21"/>
      <w:szCs w:val="24"/>
    </w:rPr>
  </w:style>
  <w:style w:type="paragraph" w:styleId="af1">
    <w:name w:val="Revision"/>
    <w:hidden/>
    <w:uiPriority w:val="99"/>
    <w:semiHidden/>
    <w:rsid w:val="00A751E0"/>
    <w:rPr>
      <w:kern w:val="2"/>
      <w:sz w:val="21"/>
      <w:szCs w:val="24"/>
    </w:rPr>
  </w:style>
  <w:style w:type="character" w:styleId="af2">
    <w:name w:val="FollowedHyperlink"/>
    <w:basedOn w:val="a0"/>
    <w:rsid w:val="005F188E"/>
    <w:rPr>
      <w:color w:val="954F72" w:themeColor="followedHyperlink"/>
      <w:u w:val="single"/>
    </w:rPr>
  </w:style>
  <w:style w:type="paragraph" w:styleId="af3">
    <w:name w:val="List Paragraph"/>
    <w:basedOn w:val="a"/>
    <w:uiPriority w:val="34"/>
    <w:qFormat/>
    <w:rsid w:val="00FC7039"/>
    <w:pPr>
      <w:ind w:leftChars="400" w:left="840"/>
    </w:pPr>
  </w:style>
  <w:style w:type="character" w:customStyle="1" w:styleId="a4">
    <w:name w:val="フッター (文字)"/>
    <w:basedOn w:val="a0"/>
    <w:link w:val="a3"/>
    <w:uiPriority w:val="99"/>
    <w:rsid w:val="00106B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5627">
      <w:bodyDiv w:val="1"/>
      <w:marLeft w:val="0"/>
      <w:marRight w:val="0"/>
      <w:marTop w:val="0"/>
      <w:marBottom w:val="0"/>
      <w:divBdr>
        <w:top w:val="none" w:sz="0" w:space="0" w:color="auto"/>
        <w:left w:val="none" w:sz="0" w:space="0" w:color="auto"/>
        <w:bottom w:val="none" w:sz="0" w:space="0" w:color="auto"/>
        <w:right w:val="none" w:sz="0" w:space="0" w:color="auto"/>
      </w:divBdr>
    </w:div>
    <w:div w:id="190924941">
      <w:bodyDiv w:val="1"/>
      <w:marLeft w:val="0"/>
      <w:marRight w:val="0"/>
      <w:marTop w:val="0"/>
      <w:marBottom w:val="0"/>
      <w:divBdr>
        <w:top w:val="none" w:sz="0" w:space="0" w:color="auto"/>
        <w:left w:val="none" w:sz="0" w:space="0" w:color="auto"/>
        <w:bottom w:val="none" w:sz="0" w:space="0" w:color="auto"/>
        <w:right w:val="none" w:sz="0" w:space="0" w:color="auto"/>
      </w:divBdr>
    </w:div>
    <w:div w:id="300501705">
      <w:bodyDiv w:val="1"/>
      <w:marLeft w:val="0"/>
      <w:marRight w:val="0"/>
      <w:marTop w:val="0"/>
      <w:marBottom w:val="0"/>
      <w:divBdr>
        <w:top w:val="none" w:sz="0" w:space="0" w:color="auto"/>
        <w:left w:val="none" w:sz="0" w:space="0" w:color="auto"/>
        <w:bottom w:val="none" w:sz="0" w:space="0" w:color="auto"/>
        <w:right w:val="none" w:sz="0" w:space="0" w:color="auto"/>
      </w:divBdr>
    </w:div>
    <w:div w:id="303589107">
      <w:bodyDiv w:val="1"/>
      <w:marLeft w:val="0"/>
      <w:marRight w:val="0"/>
      <w:marTop w:val="0"/>
      <w:marBottom w:val="0"/>
      <w:divBdr>
        <w:top w:val="none" w:sz="0" w:space="0" w:color="auto"/>
        <w:left w:val="none" w:sz="0" w:space="0" w:color="auto"/>
        <w:bottom w:val="none" w:sz="0" w:space="0" w:color="auto"/>
        <w:right w:val="none" w:sz="0" w:space="0" w:color="auto"/>
      </w:divBdr>
    </w:div>
    <w:div w:id="553347576">
      <w:bodyDiv w:val="1"/>
      <w:marLeft w:val="0"/>
      <w:marRight w:val="0"/>
      <w:marTop w:val="0"/>
      <w:marBottom w:val="0"/>
      <w:divBdr>
        <w:top w:val="none" w:sz="0" w:space="0" w:color="auto"/>
        <w:left w:val="none" w:sz="0" w:space="0" w:color="auto"/>
        <w:bottom w:val="none" w:sz="0" w:space="0" w:color="auto"/>
        <w:right w:val="none" w:sz="0" w:space="0" w:color="auto"/>
      </w:divBdr>
    </w:div>
    <w:div w:id="730270545">
      <w:bodyDiv w:val="1"/>
      <w:marLeft w:val="0"/>
      <w:marRight w:val="0"/>
      <w:marTop w:val="0"/>
      <w:marBottom w:val="0"/>
      <w:divBdr>
        <w:top w:val="none" w:sz="0" w:space="0" w:color="auto"/>
        <w:left w:val="none" w:sz="0" w:space="0" w:color="auto"/>
        <w:bottom w:val="none" w:sz="0" w:space="0" w:color="auto"/>
        <w:right w:val="none" w:sz="0" w:space="0" w:color="auto"/>
      </w:divBdr>
    </w:div>
    <w:div w:id="843133778">
      <w:bodyDiv w:val="1"/>
      <w:marLeft w:val="0"/>
      <w:marRight w:val="0"/>
      <w:marTop w:val="0"/>
      <w:marBottom w:val="0"/>
      <w:divBdr>
        <w:top w:val="none" w:sz="0" w:space="0" w:color="auto"/>
        <w:left w:val="none" w:sz="0" w:space="0" w:color="auto"/>
        <w:bottom w:val="none" w:sz="0" w:space="0" w:color="auto"/>
        <w:right w:val="none" w:sz="0" w:space="0" w:color="auto"/>
      </w:divBdr>
    </w:div>
    <w:div w:id="960110631">
      <w:bodyDiv w:val="1"/>
      <w:marLeft w:val="0"/>
      <w:marRight w:val="0"/>
      <w:marTop w:val="0"/>
      <w:marBottom w:val="0"/>
      <w:divBdr>
        <w:top w:val="none" w:sz="0" w:space="0" w:color="auto"/>
        <w:left w:val="none" w:sz="0" w:space="0" w:color="auto"/>
        <w:bottom w:val="none" w:sz="0" w:space="0" w:color="auto"/>
        <w:right w:val="none" w:sz="0" w:space="0" w:color="auto"/>
      </w:divBdr>
    </w:div>
    <w:div w:id="1272975527">
      <w:bodyDiv w:val="1"/>
      <w:marLeft w:val="0"/>
      <w:marRight w:val="0"/>
      <w:marTop w:val="0"/>
      <w:marBottom w:val="0"/>
      <w:divBdr>
        <w:top w:val="none" w:sz="0" w:space="0" w:color="auto"/>
        <w:left w:val="none" w:sz="0" w:space="0" w:color="auto"/>
        <w:bottom w:val="none" w:sz="0" w:space="0" w:color="auto"/>
        <w:right w:val="none" w:sz="0" w:space="0" w:color="auto"/>
      </w:divBdr>
    </w:div>
    <w:div w:id="1296718704">
      <w:bodyDiv w:val="1"/>
      <w:marLeft w:val="0"/>
      <w:marRight w:val="0"/>
      <w:marTop w:val="0"/>
      <w:marBottom w:val="0"/>
      <w:divBdr>
        <w:top w:val="none" w:sz="0" w:space="0" w:color="auto"/>
        <w:left w:val="none" w:sz="0" w:space="0" w:color="auto"/>
        <w:bottom w:val="none" w:sz="0" w:space="0" w:color="auto"/>
        <w:right w:val="none" w:sz="0" w:space="0" w:color="auto"/>
      </w:divBdr>
    </w:div>
    <w:div w:id="1544557939">
      <w:bodyDiv w:val="1"/>
      <w:marLeft w:val="0"/>
      <w:marRight w:val="0"/>
      <w:marTop w:val="0"/>
      <w:marBottom w:val="0"/>
      <w:divBdr>
        <w:top w:val="none" w:sz="0" w:space="0" w:color="auto"/>
        <w:left w:val="none" w:sz="0" w:space="0" w:color="auto"/>
        <w:bottom w:val="none" w:sz="0" w:space="0" w:color="auto"/>
        <w:right w:val="none" w:sz="0" w:space="0" w:color="auto"/>
      </w:divBdr>
    </w:div>
    <w:div w:id="1767994911">
      <w:bodyDiv w:val="1"/>
      <w:marLeft w:val="0"/>
      <w:marRight w:val="0"/>
      <w:marTop w:val="0"/>
      <w:marBottom w:val="0"/>
      <w:divBdr>
        <w:top w:val="none" w:sz="0" w:space="0" w:color="auto"/>
        <w:left w:val="none" w:sz="0" w:space="0" w:color="auto"/>
        <w:bottom w:val="none" w:sz="0" w:space="0" w:color="auto"/>
        <w:right w:val="none" w:sz="0" w:space="0" w:color="auto"/>
      </w:divBdr>
    </w:div>
    <w:div w:id="1847481786">
      <w:bodyDiv w:val="1"/>
      <w:marLeft w:val="0"/>
      <w:marRight w:val="0"/>
      <w:marTop w:val="0"/>
      <w:marBottom w:val="0"/>
      <w:divBdr>
        <w:top w:val="none" w:sz="0" w:space="0" w:color="auto"/>
        <w:left w:val="none" w:sz="0" w:space="0" w:color="auto"/>
        <w:bottom w:val="none" w:sz="0" w:space="0" w:color="auto"/>
        <w:right w:val="none" w:sz="0" w:space="0" w:color="auto"/>
      </w:divBdr>
    </w:div>
    <w:div w:id="1999112215">
      <w:bodyDiv w:val="1"/>
      <w:marLeft w:val="0"/>
      <w:marRight w:val="0"/>
      <w:marTop w:val="0"/>
      <w:marBottom w:val="0"/>
      <w:divBdr>
        <w:top w:val="none" w:sz="0" w:space="0" w:color="auto"/>
        <w:left w:val="none" w:sz="0" w:space="0" w:color="auto"/>
        <w:bottom w:val="none" w:sz="0" w:space="0" w:color="auto"/>
        <w:right w:val="none" w:sz="0" w:space="0" w:color="auto"/>
      </w:divBdr>
    </w:div>
    <w:div w:id="20354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sumida.lg.jp/sangyo_jigyosya/keiyaku_nyuusatu/proposal/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3F566-2472-4514-852B-4DD76B74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6</Pages>
  <Words>4676</Words>
  <Characters>711</Characters>
  <Application>Microsoft Office Word</Application>
  <DocSecurity>0</DocSecurity>
  <Lines>39</Lines>
  <Paragraphs>215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「すみだいきいき子育てガイドブック作成業務委託」プロポーザル実施要領</vt:lpstr>
    </vt:vector>
  </TitlesOfParts>
  <Company/>
  <LinksUpToDate>false</LinksUpToDate>
  <CharactersWithSpaces>5172</CharactersWithSpaces>
  <SharedDoc>false</SharedDoc>
  <HLinks>
    <vt:vector size="6" baseType="variant">
      <vt:variant>
        <vt:i4>393258</vt:i4>
      </vt:variant>
      <vt:variant>
        <vt:i4>0</vt:i4>
      </vt:variant>
      <vt:variant>
        <vt:i4>0</vt:i4>
      </vt:variant>
      <vt:variant>
        <vt:i4>5</vt:i4>
      </vt:variant>
      <vt:variant>
        <vt:lpwstr>mailto:gyousei@city.sumida.lg.jp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邦惠</dc:creator>
  <cp:keywords/>
  <dc:description/>
  <cp:lastModifiedBy>秋末　秀樹</cp:lastModifiedBy>
  <cp:revision>27</cp:revision>
  <cp:lastPrinted>2025-01-06T00:26:00Z</cp:lastPrinted>
  <dcterms:created xsi:type="dcterms:W3CDTF">2025-11-28T03:04:00Z</dcterms:created>
  <dcterms:modified xsi:type="dcterms:W3CDTF">2026-01-15T02:10:00Z</dcterms:modified>
</cp:coreProperties>
</file>